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B9F47E" w14:textId="77777777" w:rsidR="00F235CA" w:rsidRDefault="00F235CA" w:rsidP="00F235CA">
      <w:pPr>
        <w:jc w:val="center"/>
        <w:rPr>
          <w:sz w:val="12"/>
          <w:szCs w:val="12"/>
        </w:rPr>
      </w:pPr>
      <w:r>
        <w:rPr>
          <w:sz w:val="28"/>
          <w:szCs w:val="28"/>
          <w:lang w:val="uk-UA"/>
        </w:rPr>
        <w:object w:dxaOrig="792" w:dyaOrig="1092" w14:anchorId="63BB809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4.75pt" o:ole="">
            <v:imagedata r:id="rId8" o:title="" grayscale="t" bilevel="t"/>
          </v:shape>
          <o:OLEObject Type="Embed" ProgID="CorelDRAW.Graphic.13" ShapeID="_x0000_i1025" DrawAspect="Content" ObjectID="_1790667432" r:id="rId9"/>
        </w:object>
      </w:r>
    </w:p>
    <w:p w14:paraId="36E57006" w14:textId="77777777" w:rsidR="00F235CA" w:rsidRDefault="00F235CA" w:rsidP="00870A8C">
      <w:pPr>
        <w:jc w:val="center"/>
        <w:rPr>
          <w:b/>
          <w:sz w:val="16"/>
          <w:szCs w:val="16"/>
        </w:rPr>
      </w:pPr>
    </w:p>
    <w:p w14:paraId="1B075F63" w14:textId="77777777" w:rsidR="00F235CA" w:rsidRPr="0073221B" w:rsidRDefault="00F235CA" w:rsidP="00870A8C">
      <w:pPr>
        <w:pStyle w:val="FR5"/>
        <w:jc w:val="center"/>
        <w:rPr>
          <w:rFonts w:ascii="Times New Roman" w:hAnsi="Times New Roman"/>
          <w:b w:val="0"/>
          <w:sz w:val="24"/>
        </w:rPr>
      </w:pPr>
      <w:r w:rsidRPr="0073221B">
        <w:rPr>
          <w:rFonts w:ascii="Times New Roman" w:hAnsi="Times New Roman"/>
          <w:b w:val="0"/>
          <w:sz w:val="24"/>
        </w:rPr>
        <w:t>ВИКОНАВЧИЙ ОРГАН КИЇВСЬКОЇ МІСЬКОЇ РАДИ</w:t>
      </w:r>
    </w:p>
    <w:p w14:paraId="04E31E34" w14:textId="77777777" w:rsidR="00F235CA" w:rsidRPr="0073221B" w:rsidRDefault="00F235CA" w:rsidP="00870A8C">
      <w:pPr>
        <w:pStyle w:val="FR5"/>
        <w:jc w:val="center"/>
        <w:rPr>
          <w:rFonts w:ascii="Times New Roman" w:hAnsi="Times New Roman"/>
          <w:b w:val="0"/>
          <w:sz w:val="24"/>
        </w:rPr>
      </w:pPr>
      <w:r w:rsidRPr="0073221B">
        <w:rPr>
          <w:rFonts w:ascii="Times New Roman" w:hAnsi="Times New Roman"/>
          <w:b w:val="0"/>
          <w:sz w:val="24"/>
        </w:rPr>
        <w:t>(КИЇВСЬКА МІСЬКА ДЕРЖАВНА АДМІНІСТРАЦІЯ)</w:t>
      </w:r>
    </w:p>
    <w:p w14:paraId="180A5E13" w14:textId="77777777" w:rsidR="00F235CA" w:rsidRDefault="00F235CA" w:rsidP="00F235CA">
      <w:pPr>
        <w:pStyle w:val="FR5"/>
        <w:jc w:val="center"/>
        <w:rPr>
          <w:rFonts w:ascii="Times New Roman" w:hAnsi="Times New Roman"/>
          <w:b w:val="0"/>
          <w:sz w:val="12"/>
          <w:szCs w:val="12"/>
        </w:rPr>
      </w:pPr>
    </w:p>
    <w:p w14:paraId="60C7C6AF" w14:textId="77777777" w:rsidR="00F235CA" w:rsidRPr="0073221B" w:rsidRDefault="00F235CA" w:rsidP="00F235CA">
      <w:pPr>
        <w:pStyle w:val="FR3"/>
        <w:spacing w:before="0"/>
        <w:jc w:val="center"/>
        <w:rPr>
          <w:rFonts w:ascii="Times New Roman" w:hAnsi="Times New Roman"/>
          <w:b/>
          <w:sz w:val="28"/>
          <w:szCs w:val="24"/>
        </w:rPr>
      </w:pPr>
      <w:r w:rsidRPr="0073221B">
        <w:rPr>
          <w:rFonts w:ascii="Times New Roman" w:hAnsi="Times New Roman"/>
          <w:b/>
          <w:sz w:val="28"/>
          <w:szCs w:val="24"/>
        </w:rPr>
        <w:t>ДЕПАРТАМЕНТ КОМУНАЛЬНОЇ ВЛАСНОСТІ м. КИЄВА</w:t>
      </w:r>
    </w:p>
    <w:p w14:paraId="6B1E01DC" w14:textId="77777777" w:rsidR="00F235CA" w:rsidRDefault="00F235CA" w:rsidP="00F235CA">
      <w:pPr>
        <w:jc w:val="center"/>
        <w:rPr>
          <w:color w:val="000000"/>
          <w:sz w:val="12"/>
          <w:szCs w:val="12"/>
        </w:rPr>
      </w:pPr>
    </w:p>
    <w:p w14:paraId="793A5067" w14:textId="77777777" w:rsidR="00F235CA" w:rsidRDefault="00F235CA" w:rsidP="00F235CA">
      <w:pPr>
        <w:pBdr>
          <w:top w:val="single" w:sz="18" w:space="1" w:color="auto"/>
        </w:pBdr>
        <w:jc w:val="center"/>
        <w:rPr>
          <w:color w:val="000000"/>
        </w:rPr>
      </w:pPr>
    </w:p>
    <w:p w14:paraId="4D2B6672" w14:textId="77777777" w:rsidR="00F235CA" w:rsidRDefault="00F235CA" w:rsidP="00F235CA">
      <w:pPr>
        <w:jc w:val="center"/>
        <w:rPr>
          <w:b/>
          <w:spacing w:val="100"/>
          <w:sz w:val="36"/>
          <w:szCs w:val="36"/>
          <w:lang w:val="uk-UA"/>
        </w:rPr>
      </w:pPr>
      <w:r>
        <w:rPr>
          <w:b/>
          <w:spacing w:val="100"/>
          <w:sz w:val="36"/>
          <w:szCs w:val="36"/>
          <w:lang w:val="uk-UA"/>
        </w:rPr>
        <w:t>НАКАЗ</w:t>
      </w:r>
    </w:p>
    <w:p w14:paraId="1505F3F7" w14:textId="77777777" w:rsidR="00F235CA" w:rsidRDefault="00F235CA" w:rsidP="00F235CA">
      <w:pPr>
        <w:jc w:val="center"/>
        <w:rPr>
          <w:spacing w:val="100"/>
          <w:lang w:val="uk-UA"/>
        </w:rPr>
      </w:pPr>
    </w:p>
    <w:p w14:paraId="206D0853" w14:textId="77777777" w:rsidR="00F235CA" w:rsidRDefault="00F235CA" w:rsidP="00F235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 __________</w:t>
      </w:r>
    </w:p>
    <w:p w14:paraId="11E51778" w14:textId="77777777" w:rsidR="00F235CA" w:rsidRDefault="00F235CA" w:rsidP="005679DB">
      <w:pPr>
        <w:jc w:val="center"/>
        <w:rPr>
          <w:snapToGrid w:val="0"/>
          <w:sz w:val="20"/>
          <w:szCs w:val="20"/>
          <w:lang w:val="uk-UA"/>
        </w:rPr>
      </w:pPr>
    </w:p>
    <w:p w14:paraId="1CC21CBB" w14:textId="77777777" w:rsidR="00136D62" w:rsidRDefault="00136D62" w:rsidP="005679DB">
      <w:pPr>
        <w:jc w:val="center"/>
        <w:rPr>
          <w:snapToGrid w:val="0"/>
          <w:sz w:val="20"/>
          <w:szCs w:val="20"/>
          <w:lang w:val="uk-UA"/>
        </w:rPr>
      </w:pPr>
    </w:p>
    <w:p w14:paraId="5DD4E602" w14:textId="77777777" w:rsidR="0005257E" w:rsidRPr="0005257E" w:rsidRDefault="00EE286E" w:rsidP="0005257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</w:t>
      </w:r>
      <w:r w:rsidR="0005257E" w:rsidRPr="0005257E">
        <w:rPr>
          <w:sz w:val="28"/>
          <w:szCs w:val="28"/>
        </w:rPr>
        <w:t xml:space="preserve">інформаційне наповнення </w:t>
      </w:r>
    </w:p>
    <w:p w14:paraId="4B88BDC8" w14:textId="77777777" w:rsidR="0005257E" w:rsidRPr="0005257E" w:rsidRDefault="0005257E" w:rsidP="0005257E">
      <w:pPr>
        <w:rPr>
          <w:sz w:val="28"/>
          <w:szCs w:val="28"/>
          <w:lang w:val="uk-UA"/>
        </w:rPr>
      </w:pPr>
      <w:r w:rsidRPr="0005257E">
        <w:rPr>
          <w:sz w:val="28"/>
          <w:szCs w:val="28"/>
        </w:rPr>
        <w:t xml:space="preserve">Єдиного державного веб-порталу </w:t>
      </w:r>
    </w:p>
    <w:p w14:paraId="57E58070" w14:textId="77777777" w:rsidR="00136D62" w:rsidRPr="00EE286E" w:rsidRDefault="0005257E" w:rsidP="00E270F1">
      <w:pPr>
        <w:rPr>
          <w:sz w:val="28"/>
          <w:szCs w:val="28"/>
          <w:lang w:val="uk-UA"/>
        </w:rPr>
      </w:pPr>
      <w:r w:rsidRPr="001603B8">
        <w:rPr>
          <w:sz w:val="28"/>
          <w:szCs w:val="28"/>
          <w:lang w:val="uk-UA"/>
        </w:rPr>
        <w:t>відкритих даних</w:t>
      </w:r>
    </w:p>
    <w:p w14:paraId="1A7D4047" w14:textId="77777777" w:rsidR="00136D62" w:rsidRPr="0005257E" w:rsidRDefault="00136D62" w:rsidP="005679DB">
      <w:pPr>
        <w:jc w:val="center"/>
        <w:rPr>
          <w:snapToGrid w:val="0"/>
          <w:sz w:val="28"/>
          <w:szCs w:val="28"/>
          <w:lang w:val="uk-UA"/>
        </w:rPr>
      </w:pPr>
    </w:p>
    <w:p w14:paraId="5217935F" w14:textId="706190DE" w:rsidR="00136D62" w:rsidRPr="007F26CB" w:rsidRDefault="00EF31DA" w:rsidP="00136D62">
      <w:pPr>
        <w:tabs>
          <w:tab w:val="left" w:pos="0"/>
        </w:tabs>
        <w:spacing w:line="324" w:lineRule="exact"/>
        <w:ind w:right="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ab/>
      </w:r>
      <w:r w:rsidR="00136D62" w:rsidRPr="00D666B2">
        <w:rPr>
          <w:sz w:val="28"/>
          <w:szCs w:val="28"/>
          <w:lang w:val="uk-UA" w:eastAsia="uk-UA"/>
        </w:rPr>
        <w:t>Відповідно до</w:t>
      </w:r>
      <w:r w:rsidR="00D666B2">
        <w:rPr>
          <w:sz w:val="28"/>
          <w:szCs w:val="28"/>
          <w:lang w:val="uk-UA" w:eastAsia="uk-UA"/>
        </w:rPr>
        <w:t xml:space="preserve"> Закону України «Про доступ до публічної інформації», постанов Кабінету Міністрів України від 21 жовтня 2015 року № 835 «Про затвердження Положення про набори даних, які підлягають оприлюдненню у формі відкритих даних» та від 30 листопада 2016 року № 867 «Деякі питання оприлюднення публічної інформації у формі відкритих даних», розпорядження Київської міської військової адміністрації</w:t>
      </w:r>
      <w:r w:rsidR="00136D62" w:rsidRPr="00D666B2">
        <w:rPr>
          <w:sz w:val="28"/>
          <w:szCs w:val="28"/>
          <w:lang w:val="uk-UA" w:eastAsia="uk-UA"/>
        </w:rPr>
        <w:t xml:space="preserve"> </w:t>
      </w:r>
      <w:r w:rsidR="00D666B2">
        <w:rPr>
          <w:sz w:val="28"/>
          <w:szCs w:val="28"/>
          <w:lang w:val="uk-UA" w:eastAsia="uk-UA"/>
        </w:rPr>
        <w:t xml:space="preserve">від 09 вересня 2024 № 1043 «Про деякі питання взаємодії під час оприлюднення інформації у формі відкритих даних Київською міською військовою адміністрацією, районними в місті Києві державними адміністраціями», з метою організації взаємодії під час оприлюднення інформації у формі відкритих даних </w:t>
      </w:r>
      <w:r w:rsidR="003602E1">
        <w:rPr>
          <w:sz w:val="28"/>
          <w:szCs w:val="28"/>
          <w:lang w:val="uk-UA" w:eastAsia="uk-UA"/>
        </w:rPr>
        <w:t>між Київською міською військовою адміністрацією та структурними підрозділами Департаменту комунальної власності м. Києва виконавчого органу Київської міської ради (Київської міської державної адміністрації)</w:t>
      </w:r>
    </w:p>
    <w:p w14:paraId="6D7D8A76" w14:textId="77777777" w:rsidR="00CB3757" w:rsidRPr="00CB3757" w:rsidRDefault="00CB3757" w:rsidP="00136D62">
      <w:pPr>
        <w:tabs>
          <w:tab w:val="left" w:pos="0"/>
        </w:tabs>
        <w:spacing w:line="324" w:lineRule="exact"/>
        <w:ind w:right="20"/>
        <w:jc w:val="both"/>
        <w:rPr>
          <w:sz w:val="28"/>
          <w:szCs w:val="28"/>
          <w:lang w:val="uk-UA"/>
        </w:rPr>
      </w:pPr>
    </w:p>
    <w:p w14:paraId="0435C0BD" w14:textId="77777777" w:rsidR="00136D62" w:rsidRPr="007F26CB" w:rsidRDefault="00136D62" w:rsidP="00136D62">
      <w:pPr>
        <w:tabs>
          <w:tab w:val="left" w:pos="0"/>
        </w:tabs>
        <w:spacing w:line="324" w:lineRule="exact"/>
        <w:ind w:right="20"/>
        <w:jc w:val="both"/>
        <w:rPr>
          <w:sz w:val="28"/>
          <w:szCs w:val="28"/>
          <w:lang w:val="uk-UA" w:eastAsia="uk-UA"/>
        </w:rPr>
      </w:pPr>
      <w:r w:rsidRPr="007F26CB">
        <w:rPr>
          <w:sz w:val="28"/>
          <w:szCs w:val="28"/>
          <w:lang w:val="uk-UA" w:eastAsia="uk-UA"/>
        </w:rPr>
        <w:tab/>
      </w:r>
    </w:p>
    <w:p w14:paraId="1D2FCD7B" w14:textId="77777777" w:rsidR="00136D62" w:rsidRPr="007F26CB" w:rsidRDefault="00136D62" w:rsidP="00136D62">
      <w:pPr>
        <w:tabs>
          <w:tab w:val="left" w:pos="1411"/>
        </w:tabs>
        <w:spacing w:line="324" w:lineRule="exact"/>
        <w:ind w:right="20"/>
        <w:jc w:val="both"/>
        <w:rPr>
          <w:sz w:val="28"/>
          <w:szCs w:val="28"/>
          <w:lang w:val="uk-UA" w:eastAsia="uk-UA"/>
        </w:rPr>
      </w:pPr>
      <w:r w:rsidRPr="007F26CB">
        <w:rPr>
          <w:sz w:val="28"/>
          <w:szCs w:val="28"/>
          <w:lang w:val="uk-UA" w:eastAsia="uk-UA"/>
        </w:rPr>
        <w:tab/>
        <w:t>НАКАЗУЮ:</w:t>
      </w:r>
    </w:p>
    <w:p w14:paraId="4DEAB1B6" w14:textId="77777777" w:rsidR="00136D62" w:rsidRPr="007F26CB" w:rsidRDefault="00136D62" w:rsidP="00136D62">
      <w:pPr>
        <w:tabs>
          <w:tab w:val="left" w:pos="1411"/>
        </w:tabs>
        <w:spacing w:line="324" w:lineRule="exact"/>
        <w:ind w:right="20"/>
        <w:jc w:val="both"/>
        <w:rPr>
          <w:sz w:val="28"/>
          <w:szCs w:val="28"/>
          <w:lang w:val="uk-UA" w:eastAsia="uk-UA"/>
        </w:rPr>
      </w:pPr>
    </w:p>
    <w:p w14:paraId="087D94E1" w14:textId="559FB2A0" w:rsidR="003602E1" w:rsidRPr="004F7B9D" w:rsidRDefault="003602E1" w:rsidP="00E270F1">
      <w:pPr>
        <w:numPr>
          <w:ilvl w:val="0"/>
          <w:numId w:val="1"/>
        </w:numPr>
        <w:ind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" w:eastAsia="uk-UA"/>
        </w:rPr>
        <w:t>Затвердити Перелік наборів даних, які підлягають оприлюдненню у формі відкритих даних</w:t>
      </w:r>
      <w:r w:rsidR="005C26D2">
        <w:rPr>
          <w:sz w:val="28"/>
          <w:szCs w:val="28"/>
          <w:lang w:val="uk" w:eastAsia="uk-UA"/>
        </w:rPr>
        <w:t xml:space="preserve"> на Єдиному державному веб-порталі відкритих даних під обліковим записом «Київська міська військова адміністрація»</w:t>
      </w:r>
      <w:r w:rsidR="00843058">
        <w:rPr>
          <w:sz w:val="28"/>
          <w:szCs w:val="28"/>
          <w:lang w:val="uk" w:eastAsia="uk-UA"/>
        </w:rPr>
        <w:t xml:space="preserve"> (далі - Портал)</w:t>
      </w:r>
      <w:r w:rsidR="005C26D2">
        <w:rPr>
          <w:sz w:val="28"/>
          <w:szCs w:val="28"/>
          <w:lang w:val="uk" w:eastAsia="uk-UA"/>
        </w:rPr>
        <w:t xml:space="preserve">, </w:t>
      </w:r>
      <w:r>
        <w:rPr>
          <w:sz w:val="28"/>
          <w:szCs w:val="28"/>
          <w:lang w:val="uk" w:eastAsia="uk-UA"/>
        </w:rPr>
        <w:t>розпорядником яких є Департамент комунальної власності м. Києва виконавчого органу Київської міської ради (Київської міської державної адміністрації)</w:t>
      </w:r>
      <w:r w:rsidR="00BA7229">
        <w:rPr>
          <w:sz w:val="28"/>
          <w:szCs w:val="28"/>
          <w:lang w:val="uk" w:eastAsia="uk-UA"/>
        </w:rPr>
        <w:t xml:space="preserve"> (далі</w:t>
      </w:r>
      <w:r w:rsidR="00C257C8">
        <w:rPr>
          <w:sz w:val="28"/>
          <w:szCs w:val="28"/>
          <w:lang w:val="uk" w:eastAsia="uk-UA"/>
        </w:rPr>
        <w:t xml:space="preserve"> </w:t>
      </w:r>
      <w:r w:rsidR="00C257C8">
        <w:rPr>
          <w:sz w:val="28"/>
          <w:szCs w:val="28"/>
          <w:lang w:val="uk-UA" w:eastAsia="uk-UA"/>
        </w:rPr>
        <w:t xml:space="preserve">– </w:t>
      </w:r>
      <w:r w:rsidR="00BA7229">
        <w:rPr>
          <w:sz w:val="28"/>
          <w:szCs w:val="28"/>
          <w:lang w:val="uk" w:eastAsia="uk-UA"/>
        </w:rPr>
        <w:t>Департамент)</w:t>
      </w:r>
      <w:r>
        <w:rPr>
          <w:sz w:val="28"/>
          <w:szCs w:val="28"/>
          <w:lang w:val="uk" w:eastAsia="uk-UA"/>
        </w:rPr>
        <w:t xml:space="preserve">, підпорядковані </w:t>
      </w:r>
      <w:r w:rsidR="00C257C8">
        <w:rPr>
          <w:sz w:val="28"/>
          <w:szCs w:val="28"/>
          <w:lang w:val="uk" w:eastAsia="uk-UA"/>
        </w:rPr>
        <w:t>Департаменту</w:t>
      </w:r>
      <w:r>
        <w:rPr>
          <w:sz w:val="28"/>
          <w:szCs w:val="28"/>
          <w:lang w:val="uk" w:eastAsia="uk-UA"/>
        </w:rPr>
        <w:t xml:space="preserve"> </w:t>
      </w:r>
      <w:r>
        <w:rPr>
          <w:sz w:val="28"/>
          <w:szCs w:val="28"/>
          <w:lang w:val="uk" w:eastAsia="uk-UA"/>
        </w:rPr>
        <w:lastRenderedPageBreak/>
        <w:t>КП</w:t>
      </w:r>
      <w:r w:rsidR="00B760B5">
        <w:rPr>
          <w:sz w:val="28"/>
          <w:szCs w:val="28"/>
          <w:lang w:val="uk" w:eastAsia="uk-UA"/>
        </w:rPr>
        <w:t> </w:t>
      </w:r>
      <w:r>
        <w:rPr>
          <w:sz w:val="28"/>
          <w:szCs w:val="28"/>
          <w:lang w:val="uk" w:eastAsia="uk-UA"/>
        </w:rPr>
        <w:t>«Київжитлоспецексплуатація» та КП КМР «Київське міське бюро технічної інвентаризації»</w:t>
      </w:r>
      <w:r w:rsidR="005C26D2">
        <w:rPr>
          <w:sz w:val="28"/>
          <w:szCs w:val="28"/>
          <w:lang w:val="uk" w:eastAsia="uk-UA"/>
        </w:rPr>
        <w:t>, що додається</w:t>
      </w:r>
      <w:r w:rsidR="004F7B9D">
        <w:rPr>
          <w:sz w:val="28"/>
          <w:szCs w:val="28"/>
          <w:lang w:val="uk" w:eastAsia="uk-UA"/>
        </w:rPr>
        <w:t>.</w:t>
      </w:r>
    </w:p>
    <w:p w14:paraId="7FF7DFD3" w14:textId="1233C52A" w:rsidR="004F7B9D" w:rsidRDefault="00BA7229" w:rsidP="00E270F1">
      <w:pPr>
        <w:numPr>
          <w:ilvl w:val="0"/>
          <w:numId w:val="1"/>
        </w:numPr>
        <w:ind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Визначити </w:t>
      </w:r>
      <w:r w:rsidR="003A4453">
        <w:rPr>
          <w:sz w:val="28"/>
          <w:szCs w:val="28"/>
          <w:lang w:val="uk-UA" w:eastAsia="uk-UA"/>
        </w:rPr>
        <w:t>заступника начальника контрольно-аналітичного управління</w:t>
      </w:r>
      <w:r w:rsidR="00643C3D">
        <w:rPr>
          <w:sz w:val="28"/>
          <w:szCs w:val="28"/>
          <w:lang w:val="uk-UA" w:eastAsia="uk-UA"/>
        </w:rPr>
        <w:t xml:space="preserve"> </w:t>
      </w:r>
      <w:r w:rsidR="00643C3D">
        <w:rPr>
          <w:szCs w:val="28"/>
        </w:rPr>
        <w:t xml:space="preserve">– </w:t>
      </w:r>
      <w:r w:rsidR="003A4453">
        <w:rPr>
          <w:sz w:val="28"/>
          <w:szCs w:val="28"/>
          <w:lang w:val="uk-UA" w:eastAsia="uk-UA"/>
        </w:rPr>
        <w:t xml:space="preserve">начальника відділу з питань регламенту та аналітики Грінченко О.О. </w:t>
      </w:r>
      <w:r>
        <w:rPr>
          <w:sz w:val="28"/>
          <w:szCs w:val="28"/>
          <w:lang w:val="uk-UA" w:eastAsia="uk-UA"/>
        </w:rPr>
        <w:t>уповноважен</w:t>
      </w:r>
      <w:r w:rsidR="003A4453">
        <w:rPr>
          <w:sz w:val="28"/>
          <w:szCs w:val="28"/>
          <w:lang w:val="uk-UA" w:eastAsia="uk-UA"/>
        </w:rPr>
        <w:t>ою особою</w:t>
      </w:r>
      <w:r>
        <w:rPr>
          <w:sz w:val="28"/>
          <w:szCs w:val="28"/>
          <w:lang w:val="uk-UA" w:eastAsia="uk-UA"/>
        </w:rPr>
        <w:t xml:space="preserve"> в Департаменті</w:t>
      </w:r>
      <w:r w:rsidR="00C257C8">
        <w:rPr>
          <w:sz w:val="28"/>
          <w:szCs w:val="28"/>
          <w:lang w:val="uk-UA" w:eastAsia="uk-UA"/>
        </w:rPr>
        <w:t xml:space="preserve"> (далі – </w:t>
      </w:r>
      <w:r w:rsidR="00B46E19">
        <w:rPr>
          <w:sz w:val="28"/>
          <w:szCs w:val="28"/>
          <w:lang w:val="uk-UA" w:eastAsia="uk-UA"/>
        </w:rPr>
        <w:t>У</w:t>
      </w:r>
      <w:r w:rsidR="00C257C8">
        <w:rPr>
          <w:sz w:val="28"/>
          <w:szCs w:val="28"/>
          <w:lang w:val="uk-UA" w:eastAsia="uk-UA"/>
        </w:rPr>
        <w:t>повноважена особа) за оприлюднення інформації у формі відкритих даних</w:t>
      </w:r>
      <w:r>
        <w:rPr>
          <w:sz w:val="28"/>
          <w:szCs w:val="28"/>
          <w:lang w:val="uk-UA" w:eastAsia="uk-UA"/>
        </w:rPr>
        <w:t xml:space="preserve">. </w:t>
      </w:r>
      <w:r w:rsidR="00643C3D">
        <w:rPr>
          <w:sz w:val="28"/>
          <w:szCs w:val="28"/>
          <w:lang w:val="uk-UA" w:eastAsia="uk-UA"/>
        </w:rPr>
        <w:t>На час відсутності Уповноваженої особи її функції виконує головний спеціаліст відділу з питань регламенту та аналітики контрольно – аналітичного управління – Гудима Н.М.</w:t>
      </w:r>
    </w:p>
    <w:p w14:paraId="44879DCD" w14:textId="77777777" w:rsidR="00791F71" w:rsidRDefault="00791F71" w:rsidP="00791F71">
      <w:pPr>
        <w:ind w:left="851"/>
        <w:jc w:val="both"/>
        <w:rPr>
          <w:sz w:val="28"/>
          <w:szCs w:val="28"/>
          <w:lang w:val="uk-UA" w:eastAsia="uk-UA"/>
        </w:rPr>
      </w:pPr>
    </w:p>
    <w:p w14:paraId="6D123D24" w14:textId="2EB246CB" w:rsidR="00791F71" w:rsidRPr="00457069" w:rsidRDefault="003A4453" w:rsidP="00457069">
      <w:pPr>
        <w:numPr>
          <w:ilvl w:val="0"/>
          <w:numId w:val="1"/>
        </w:numPr>
        <w:ind w:firstLine="851"/>
        <w:jc w:val="both"/>
        <w:rPr>
          <w:sz w:val="28"/>
          <w:szCs w:val="28"/>
          <w:lang w:val="uk-UA" w:eastAsia="uk-UA"/>
        </w:rPr>
      </w:pPr>
      <w:r w:rsidRPr="00457069">
        <w:rPr>
          <w:sz w:val="28"/>
          <w:szCs w:val="28"/>
          <w:lang w:val="uk-UA" w:eastAsia="uk-UA"/>
        </w:rPr>
        <w:t>Начальникам управлінь та відділів Департаменту забезпечити:</w:t>
      </w:r>
    </w:p>
    <w:p w14:paraId="2CEC2005" w14:textId="6C282F3E" w:rsidR="00791F71" w:rsidRDefault="007726A5" w:rsidP="00EA2669">
      <w:pPr>
        <w:pStyle w:val="a9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0168A0">
        <w:rPr>
          <w:szCs w:val="28"/>
        </w:rPr>
        <w:t>О</w:t>
      </w:r>
      <w:r w:rsidR="003A4453" w:rsidRPr="000168A0">
        <w:rPr>
          <w:szCs w:val="28"/>
        </w:rPr>
        <w:t>тримання</w:t>
      </w:r>
      <w:r w:rsidRPr="000168A0">
        <w:rPr>
          <w:szCs w:val="28"/>
        </w:rPr>
        <w:t xml:space="preserve"> та</w:t>
      </w:r>
      <w:r w:rsidR="003A4453" w:rsidRPr="000168A0">
        <w:rPr>
          <w:szCs w:val="28"/>
        </w:rPr>
        <w:t xml:space="preserve"> узагальнення інформації у формі відкритих </w:t>
      </w:r>
      <w:r w:rsidRPr="000168A0">
        <w:rPr>
          <w:szCs w:val="28"/>
        </w:rPr>
        <w:t>даних від підпорядкованих Департаменту</w:t>
      </w:r>
      <w:r w:rsidR="00C257C8">
        <w:rPr>
          <w:szCs w:val="28"/>
        </w:rPr>
        <w:t xml:space="preserve"> комунальних</w:t>
      </w:r>
      <w:r w:rsidRPr="000168A0">
        <w:rPr>
          <w:szCs w:val="28"/>
        </w:rPr>
        <w:t xml:space="preserve"> підприємств</w:t>
      </w:r>
      <w:r w:rsidR="003A4453" w:rsidRPr="000168A0">
        <w:rPr>
          <w:szCs w:val="28"/>
        </w:rPr>
        <w:t xml:space="preserve"> </w:t>
      </w:r>
      <w:r w:rsidRPr="000168A0">
        <w:rPr>
          <w:szCs w:val="28"/>
        </w:rPr>
        <w:t>для формування наборів даних</w:t>
      </w:r>
      <w:r w:rsidR="00C257C8">
        <w:rPr>
          <w:szCs w:val="28"/>
        </w:rPr>
        <w:t>,</w:t>
      </w:r>
      <w:r w:rsidR="00B43CC4">
        <w:rPr>
          <w:szCs w:val="28"/>
        </w:rPr>
        <w:t xml:space="preserve"> згідно з додатком до цього наказу</w:t>
      </w:r>
      <w:r w:rsidRPr="000168A0">
        <w:rPr>
          <w:szCs w:val="28"/>
        </w:rPr>
        <w:t>.</w:t>
      </w:r>
    </w:p>
    <w:p w14:paraId="4C7C530A" w14:textId="2EE3F5C4" w:rsidR="00791F71" w:rsidRDefault="007726A5" w:rsidP="00EA2669">
      <w:pPr>
        <w:pStyle w:val="a9"/>
        <w:numPr>
          <w:ilvl w:val="1"/>
          <w:numId w:val="5"/>
        </w:numPr>
        <w:ind w:left="0" w:firstLine="851"/>
        <w:jc w:val="both"/>
        <w:rPr>
          <w:szCs w:val="28"/>
        </w:rPr>
      </w:pPr>
      <w:r w:rsidRPr="00791F71">
        <w:rPr>
          <w:szCs w:val="28"/>
        </w:rPr>
        <w:t>Підготовку, формування наборів даних</w:t>
      </w:r>
      <w:r w:rsidR="00C257C8">
        <w:rPr>
          <w:szCs w:val="28"/>
        </w:rPr>
        <w:t>,</w:t>
      </w:r>
      <w:r w:rsidRPr="00791F71">
        <w:rPr>
          <w:szCs w:val="28"/>
        </w:rPr>
        <w:t xml:space="preserve"> згідно з додатком до цього наказу, у формі та форматі, визначеному Тимчасовим порядком взаємодії під час оприлюднення інформації у формі відкритих даних Київською міською військовою адміністрацією, районними в місті Києві державними адміністраціями</w:t>
      </w:r>
      <w:r w:rsidR="00C257C8">
        <w:rPr>
          <w:szCs w:val="28"/>
        </w:rPr>
        <w:t>,</w:t>
      </w:r>
      <w:r w:rsidRPr="00791F71">
        <w:rPr>
          <w:szCs w:val="28"/>
        </w:rPr>
        <w:t xml:space="preserve"> затвердженого розпорядженням КМВА від 09 вересня 2024 року № 1043</w:t>
      </w:r>
      <w:r w:rsidR="0068312E" w:rsidRPr="00791F71">
        <w:rPr>
          <w:szCs w:val="28"/>
        </w:rPr>
        <w:t xml:space="preserve"> (далі</w:t>
      </w:r>
      <w:r w:rsidR="00C257C8">
        <w:rPr>
          <w:szCs w:val="28"/>
        </w:rPr>
        <w:t xml:space="preserve"> – </w:t>
      </w:r>
      <w:r w:rsidR="0068312E" w:rsidRPr="00791F71">
        <w:rPr>
          <w:szCs w:val="28"/>
        </w:rPr>
        <w:t>Тимчасовий порядок)</w:t>
      </w:r>
      <w:r w:rsidR="00B65F58">
        <w:rPr>
          <w:szCs w:val="28"/>
        </w:rPr>
        <w:t xml:space="preserve"> та подальше їх направлення, шляхом надання інформації </w:t>
      </w:r>
      <w:r w:rsidR="00D302B8">
        <w:rPr>
          <w:szCs w:val="28"/>
        </w:rPr>
        <w:t>У</w:t>
      </w:r>
      <w:r w:rsidR="00B65F58">
        <w:rPr>
          <w:szCs w:val="28"/>
        </w:rPr>
        <w:t xml:space="preserve">повноваженій особі через </w:t>
      </w:r>
      <w:r w:rsidR="00B65F58" w:rsidRPr="00EA2669">
        <w:rPr>
          <w:szCs w:val="28"/>
        </w:rPr>
        <w:t>систему документообігу «АСКОД»</w:t>
      </w:r>
      <w:r w:rsidR="00B65F58">
        <w:rPr>
          <w:szCs w:val="28"/>
        </w:rPr>
        <w:t>, з обов</w:t>
      </w:r>
      <w:r w:rsidR="00B65F58" w:rsidRPr="00B65F58">
        <w:rPr>
          <w:szCs w:val="28"/>
        </w:rPr>
        <w:t>’</w:t>
      </w:r>
      <w:r w:rsidR="00B65F58">
        <w:rPr>
          <w:szCs w:val="28"/>
        </w:rPr>
        <w:t>язковим погодженням у профільного заступника директора Департаменту</w:t>
      </w:r>
      <w:r w:rsidRPr="00791F71">
        <w:rPr>
          <w:szCs w:val="28"/>
        </w:rPr>
        <w:t>.</w:t>
      </w:r>
    </w:p>
    <w:p w14:paraId="0B701120" w14:textId="2E43D576" w:rsidR="00791F71" w:rsidRDefault="0068312E" w:rsidP="00EA2669">
      <w:pPr>
        <w:pStyle w:val="a9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 xml:space="preserve">Регулярне оновлення наборів даних у терміни визначені додатком до цього </w:t>
      </w:r>
      <w:r w:rsidR="00B43CC4">
        <w:rPr>
          <w:szCs w:val="28"/>
        </w:rPr>
        <w:t>н</w:t>
      </w:r>
      <w:r>
        <w:rPr>
          <w:szCs w:val="28"/>
        </w:rPr>
        <w:t>аказу</w:t>
      </w:r>
      <w:r w:rsidR="00C257C8">
        <w:rPr>
          <w:szCs w:val="28"/>
        </w:rPr>
        <w:t>,</w:t>
      </w:r>
      <w:r>
        <w:rPr>
          <w:szCs w:val="28"/>
        </w:rPr>
        <w:t xml:space="preserve"> у формі та форматах, визначених Тимчасов</w:t>
      </w:r>
      <w:r w:rsidR="00B43CC4">
        <w:rPr>
          <w:szCs w:val="28"/>
        </w:rPr>
        <w:t>им</w:t>
      </w:r>
      <w:r>
        <w:rPr>
          <w:szCs w:val="28"/>
        </w:rPr>
        <w:t xml:space="preserve"> порядк</w:t>
      </w:r>
      <w:r w:rsidR="00B43CC4">
        <w:rPr>
          <w:szCs w:val="28"/>
        </w:rPr>
        <w:t>ом</w:t>
      </w:r>
      <w:r>
        <w:rPr>
          <w:szCs w:val="28"/>
        </w:rPr>
        <w:t xml:space="preserve">, шляхом надання інформації </w:t>
      </w:r>
      <w:r w:rsidR="001603B8">
        <w:rPr>
          <w:szCs w:val="28"/>
        </w:rPr>
        <w:t xml:space="preserve">уповноваженій особі через </w:t>
      </w:r>
      <w:r w:rsidR="001603B8" w:rsidRPr="00EA2669">
        <w:rPr>
          <w:szCs w:val="28"/>
        </w:rPr>
        <w:t>систему документообігу «АСКОД»</w:t>
      </w:r>
      <w:r w:rsidR="001603B8">
        <w:rPr>
          <w:szCs w:val="28"/>
        </w:rPr>
        <w:t>, з обов</w:t>
      </w:r>
      <w:r w:rsidR="001603B8" w:rsidRPr="001603B8">
        <w:rPr>
          <w:szCs w:val="28"/>
          <w:lang w:val="ru-RU"/>
        </w:rPr>
        <w:t>’</w:t>
      </w:r>
      <w:r w:rsidR="001603B8">
        <w:rPr>
          <w:szCs w:val="28"/>
        </w:rPr>
        <w:t>язковим погодженням у профільного заступника директора Департаменту</w:t>
      </w:r>
      <w:r w:rsidR="00B257F8">
        <w:rPr>
          <w:szCs w:val="28"/>
        </w:rPr>
        <w:t>.</w:t>
      </w:r>
    </w:p>
    <w:p w14:paraId="6A0D3C6B" w14:textId="49F0D378" w:rsidR="009708AE" w:rsidRDefault="009708AE" w:rsidP="00EA2669">
      <w:pPr>
        <w:pStyle w:val="a9"/>
        <w:numPr>
          <w:ilvl w:val="1"/>
          <w:numId w:val="5"/>
        </w:numPr>
        <w:ind w:left="0" w:firstLine="851"/>
        <w:jc w:val="both"/>
        <w:rPr>
          <w:szCs w:val="28"/>
        </w:rPr>
      </w:pPr>
      <w:r>
        <w:rPr>
          <w:szCs w:val="28"/>
        </w:rPr>
        <w:t>Надання пропозицій щодо внесення змін у Тимчасовий порядок Управлінн</w:t>
      </w:r>
      <w:r w:rsidR="00C257C8">
        <w:rPr>
          <w:szCs w:val="28"/>
        </w:rPr>
        <w:t>ю</w:t>
      </w:r>
      <w:r>
        <w:rPr>
          <w:szCs w:val="28"/>
        </w:rPr>
        <w:t xml:space="preserve"> інформаційної політики та доступу до публічної інформації апарату виконавчого органу Київської міської ради (Київської міської державної адміністрації)</w:t>
      </w:r>
      <w:r w:rsidR="00EA2669">
        <w:rPr>
          <w:szCs w:val="28"/>
        </w:rPr>
        <w:t xml:space="preserve">, який визначено уповноваженим підрозділом, що організовує та координує взаємодію під час оприлюднення інформації у формі відкритих даних КМВА (далі – </w:t>
      </w:r>
      <w:r w:rsidR="00B46E19">
        <w:rPr>
          <w:szCs w:val="28"/>
        </w:rPr>
        <w:t>У</w:t>
      </w:r>
      <w:r w:rsidR="00EA2669">
        <w:rPr>
          <w:szCs w:val="28"/>
        </w:rPr>
        <w:t>повноважений підрозділ КМВА)</w:t>
      </w:r>
      <w:r>
        <w:rPr>
          <w:szCs w:val="28"/>
        </w:rPr>
        <w:t>.</w:t>
      </w:r>
    </w:p>
    <w:p w14:paraId="74528570" w14:textId="77777777" w:rsidR="00B43CC4" w:rsidRPr="00E81F51" w:rsidRDefault="00B43CC4" w:rsidP="00B43CC4">
      <w:pPr>
        <w:pStyle w:val="a9"/>
        <w:ind w:left="851"/>
        <w:jc w:val="both"/>
        <w:rPr>
          <w:szCs w:val="28"/>
        </w:rPr>
      </w:pPr>
    </w:p>
    <w:p w14:paraId="42159DC4" w14:textId="77777777" w:rsidR="00EA2669" w:rsidRPr="00EA2669" w:rsidRDefault="00B43CC4" w:rsidP="004B6919">
      <w:pPr>
        <w:numPr>
          <w:ilvl w:val="0"/>
          <w:numId w:val="4"/>
        </w:numPr>
        <w:spacing w:line="324" w:lineRule="exact"/>
        <w:ind w:left="0" w:right="20" w:firstLine="851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Керівникам </w:t>
      </w:r>
      <w:r>
        <w:rPr>
          <w:sz w:val="28"/>
          <w:szCs w:val="28"/>
          <w:lang w:val="uk" w:eastAsia="uk-UA"/>
        </w:rPr>
        <w:t>КП «Київжитлоспецексплуатація» та КП</w:t>
      </w:r>
      <w:r w:rsidR="0020647A">
        <w:rPr>
          <w:sz w:val="28"/>
          <w:szCs w:val="28"/>
          <w:lang w:val="uk" w:eastAsia="uk-UA"/>
        </w:rPr>
        <w:t> </w:t>
      </w:r>
      <w:r>
        <w:rPr>
          <w:sz w:val="28"/>
          <w:szCs w:val="28"/>
          <w:lang w:val="uk" w:eastAsia="uk-UA"/>
        </w:rPr>
        <w:t>КМР</w:t>
      </w:r>
      <w:r w:rsidR="0020647A">
        <w:rPr>
          <w:sz w:val="28"/>
          <w:szCs w:val="28"/>
          <w:lang w:val="uk" w:eastAsia="uk-UA"/>
        </w:rPr>
        <w:t> </w:t>
      </w:r>
      <w:r>
        <w:rPr>
          <w:sz w:val="28"/>
          <w:szCs w:val="28"/>
          <w:lang w:val="uk" w:eastAsia="uk-UA"/>
        </w:rPr>
        <w:t>«Київське міське бюро технічної інвентаризації»</w:t>
      </w:r>
      <w:r w:rsidR="00EA2669">
        <w:rPr>
          <w:sz w:val="28"/>
          <w:szCs w:val="28"/>
          <w:lang w:val="uk" w:eastAsia="uk-UA"/>
        </w:rPr>
        <w:t>:</w:t>
      </w:r>
    </w:p>
    <w:p w14:paraId="369CCA97" w14:textId="0149FA63" w:rsidR="00EA2669" w:rsidRDefault="00B65F58" w:rsidP="00EA2669">
      <w:pPr>
        <w:pStyle w:val="a9"/>
        <w:numPr>
          <w:ilvl w:val="1"/>
          <w:numId w:val="4"/>
        </w:numPr>
        <w:spacing w:line="324" w:lineRule="exact"/>
        <w:ind w:left="0" w:right="20" w:firstLine="851"/>
        <w:jc w:val="both"/>
        <w:rPr>
          <w:szCs w:val="28"/>
          <w:lang w:eastAsia="uk-UA"/>
        </w:rPr>
      </w:pPr>
      <w:r>
        <w:rPr>
          <w:szCs w:val="28"/>
          <w:lang w:eastAsia="uk-UA"/>
        </w:rPr>
        <w:t>Підготувати наказ, яким в</w:t>
      </w:r>
      <w:r w:rsidR="00B43CC4" w:rsidRPr="00EA2669">
        <w:rPr>
          <w:szCs w:val="28"/>
          <w:lang w:eastAsia="uk-UA"/>
        </w:rPr>
        <w:t>изначити одну відповідальну особу, яка забезпечує</w:t>
      </w:r>
      <w:r w:rsidR="00B43CC4" w:rsidRPr="00EA2669">
        <w:rPr>
          <w:szCs w:val="28"/>
        </w:rPr>
        <w:t xml:space="preserve"> підготовку, формування</w:t>
      </w:r>
      <w:r>
        <w:rPr>
          <w:szCs w:val="28"/>
        </w:rPr>
        <w:t>,</w:t>
      </w:r>
      <w:r w:rsidR="00B43CC4" w:rsidRPr="00EA2669">
        <w:rPr>
          <w:szCs w:val="28"/>
        </w:rPr>
        <w:t xml:space="preserve"> регулярне оновлення наборів даних у терміни визначені додатком до цього наказу, у формі та форматі, визначеному Тимчасовим порядком</w:t>
      </w:r>
      <w:r>
        <w:rPr>
          <w:szCs w:val="28"/>
        </w:rPr>
        <w:t xml:space="preserve"> та подальше </w:t>
      </w:r>
      <w:r w:rsidRPr="00EA2669">
        <w:rPr>
          <w:szCs w:val="28"/>
        </w:rPr>
        <w:t>направлення наборів даних до Департаменту через систему документообігу «АСКОД»  з супровідним листом</w:t>
      </w:r>
      <w:r w:rsidR="00EA2669">
        <w:rPr>
          <w:szCs w:val="28"/>
        </w:rPr>
        <w:t>.</w:t>
      </w:r>
      <w:r>
        <w:rPr>
          <w:szCs w:val="28"/>
        </w:rPr>
        <w:t xml:space="preserve"> </w:t>
      </w:r>
    </w:p>
    <w:p w14:paraId="4FB63924" w14:textId="3F6C5528" w:rsidR="001603B8" w:rsidRDefault="00B65F58" w:rsidP="00112DB0">
      <w:pPr>
        <w:pStyle w:val="a9"/>
        <w:numPr>
          <w:ilvl w:val="1"/>
          <w:numId w:val="4"/>
        </w:numPr>
        <w:spacing w:line="324" w:lineRule="exact"/>
        <w:ind w:left="0" w:right="20" w:firstLine="851"/>
        <w:jc w:val="both"/>
        <w:rPr>
          <w:szCs w:val="28"/>
          <w:lang w:eastAsia="uk-UA"/>
        </w:rPr>
      </w:pPr>
      <w:r w:rsidRPr="00B65F58">
        <w:rPr>
          <w:szCs w:val="28"/>
        </w:rPr>
        <w:lastRenderedPageBreak/>
        <w:t>Протягом трьох робочих днів з дня отримання цього наказу, надати копію наказу зазначено</w:t>
      </w:r>
      <w:r w:rsidR="003872B8">
        <w:rPr>
          <w:szCs w:val="28"/>
        </w:rPr>
        <w:t>го</w:t>
      </w:r>
      <w:r w:rsidRPr="00B65F58">
        <w:rPr>
          <w:szCs w:val="28"/>
        </w:rPr>
        <w:t xml:space="preserve"> у п. 4.1. до Департаменту</w:t>
      </w:r>
      <w:r w:rsidR="00250082" w:rsidRPr="00B65F58">
        <w:rPr>
          <w:szCs w:val="28"/>
        </w:rPr>
        <w:t>.</w:t>
      </w:r>
    </w:p>
    <w:p w14:paraId="78F6A17B" w14:textId="65BD02A0" w:rsidR="001603B8" w:rsidRDefault="004C1804" w:rsidP="00F03B94">
      <w:pPr>
        <w:pStyle w:val="a9"/>
        <w:numPr>
          <w:ilvl w:val="1"/>
          <w:numId w:val="4"/>
        </w:numPr>
        <w:spacing w:line="324" w:lineRule="exact"/>
        <w:ind w:left="0" w:right="20" w:firstLine="851"/>
        <w:jc w:val="both"/>
        <w:rPr>
          <w:szCs w:val="28"/>
          <w:lang w:eastAsia="uk-UA"/>
        </w:rPr>
      </w:pPr>
      <w:r w:rsidRPr="004C1804">
        <w:rPr>
          <w:szCs w:val="28"/>
        </w:rPr>
        <w:t xml:space="preserve">Відповідальній особі в підпорядкованих комунальних підприємствах забезпечити підготовку, формування та регулярне оновлення наборів даних, </w:t>
      </w:r>
      <w:r w:rsidR="005454EE" w:rsidRPr="00EA2669">
        <w:rPr>
          <w:szCs w:val="28"/>
        </w:rPr>
        <w:t>у терміни визначені додатком до цього наказу</w:t>
      </w:r>
      <w:r w:rsidRPr="004C1804">
        <w:rPr>
          <w:szCs w:val="28"/>
        </w:rPr>
        <w:t xml:space="preserve">, у формі та форматі, визначеному Тимчасовим порядком та подальше їх направлення </w:t>
      </w:r>
      <w:r w:rsidRPr="00EA2669">
        <w:rPr>
          <w:szCs w:val="28"/>
        </w:rPr>
        <w:t>до Департаменту через систему документообігу «АСКОД»  з супровідним листом</w:t>
      </w:r>
      <w:r>
        <w:rPr>
          <w:szCs w:val="28"/>
        </w:rPr>
        <w:t>.</w:t>
      </w:r>
    </w:p>
    <w:p w14:paraId="45DFC2DE" w14:textId="77777777" w:rsidR="004C1804" w:rsidRPr="004C1804" w:rsidRDefault="004C1804" w:rsidP="004C1804">
      <w:pPr>
        <w:pStyle w:val="a9"/>
        <w:spacing w:line="324" w:lineRule="exact"/>
        <w:ind w:left="851" w:right="20"/>
        <w:jc w:val="both"/>
        <w:rPr>
          <w:szCs w:val="28"/>
          <w:lang w:eastAsia="uk-UA"/>
        </w:rPr>
      </w:pPr>
    </w:p>
    <w:p w14:paraId="14375E7F" w14:textId="0A61B2CE" w:rsidR="004B6919" w:rsidRPr="00EC0913" w:rsidRDefault="00EC0913" w:rsidP="00EC0913">
      <w:pPr>
        <w:numPr>
          <w:ilvl w:val="0"/>
          <w:numId w:val="4"/>
        </w:numPr>
        <w:spacing w:line="324" w:lineRule="exact"/>
        <w:ind w:left="0" w:right="20" w:firstLine="851"/>
        <w:jc w:val="both"/>
        <w:rPr>
          <w:sz w:val="28"/>
          <w:szCs w:val="28"/>
          <w:lang w:val="uk-UA" w:eastAsia="uk-UA"/>
        </w:rPr>
      </w:pPr>
      <w:r w:rsidRPr="00EC0913">
        <w:rPr>
          <w:sz w:val="28"/>
          <w:szCs w:val="28"/>
          <w:lang w:val="uk-UA" w:eastAsia="uk-UA"/>
        </w:rPr>
        <w:t>Уповноважена особа забезпечує</w:t>
      </w:r>
      <w:r w:rsidR="00863F40" w:rsidRPr="00EC0913">
        <w:rPr>
          <w:sz w:val="28"/>
          <w:szCs w:val="28"/>
          <w:lang w:val="uk-UA" w:eastAsia="uk-UA"/>
        </w:rPr>
        <w:t>:</w:t>
      </w:r>
    </w:p>
    <w:p w14:paraId="70F72627" w14:textId="1AE37A57" w:rsidR="005F223E" w:rsidRDefault="004B6919" w:rsidP="004B6919">
      <w:pPr>
        <w:pStyle w:val="a9"/>
        <w:numPr>
          <w:ilvl w:val="1"/>
          <w:numId w:val="4"/>
        </w:numPr>
        <w:spacing w:line="324" w:lineRule="exact"/>
        <w:ind w:left="0" w:right="20" w:firstLine="851"/>
        <w:jc w:val="both"/>
        <w:rPr>
          <w:szCs w:val="28"/>
          <w:lang w:eastAsia="uk-UA"/>
        </w:rPr>
      </w:pPr>
      <w:r>
        <w:rPr>
          <w:szCs w:val="28"/>
          <w:lang w:eastAsia="uk-UA"/>
        </w:rPr>
        <w:t>О</w:t>
      </w:r>
      <w:r w:rsidR="00E43F08">
        <w:rPr>
          <w:szCs w:val="28"/>
          <w:lang w:eastAsia="uk-UA"/>
        </w:rPr>
        <w:t>тримання</w:t>
      </w:r>
      <w:r w:rsidR="00EC0913">
        <w:rPr>
          <w:szCs w:val="28"/>
          <w:lang w:eastAsia="uk-UA"/>
        </w:rPr>
        <w:t xml:space="preserve"> та перевірку</w:t>
      </w:r>
      <w:r w:rsidR="00E43F08">
        <w:rPr>
          <w:szCs w:val="28"/>
          <w:lang w:eastAsia="uk-UA"/>
        </w:rPr>
        <w:t xml:space="preserve"> узагальненої інформації </w:t>
      </w:r>
      <w:r w:rsidR="007941A8">
        <w:rPr>
          <w:szCs w:val="28"/>
          <w:lang w:eastAsia="uk-UA"/>
        </w:rPr>
        <w:t xml:space="preserve">у формі відкритих даних від </w:t>
      </w:r>
      <w:r w:rsidR="00BA7229" w:rsidRPr="00863F40">
        <w:rPr>
          <w:szCs w:val="28"/>
          <w:lang w:eastAsia="uk-UA"/>
        </w:rPr>
        <w:t>підрозд</w:t>
      </w:r>
      <w:r w:rsidR="00863F40" w:rsidRPr="00863F40">
        <w:rPr>
          <w:szCs w:val="28"/>
          <w:lang w:eastAsia="uk-UA"/>
        </w:rPr>
        <w:t>іл</w:t>
      </w:r>
      <w:r w:rsidR="007941A8">
        <w:rPr>
          <w:szCs w:val="28"/>
          <w:lang w:eastAsia="uk-UA"/>
        </w:rPr>
        <w:t>ів</w:t>
      </w:r>
      <w:r w:rsidR="00863F40" w:rsidRPr="00863F40">
        <w:rPr>
          <w:szCs w:val="28"/>
          <w:lang w:eastAsia="uk-UA"/>
        </w:rPr>
        <w:t xml:space="preserve"> Департаменту</w:t>
      </w:r>
      <w:r w:rsidR="007941A8">
        <w:rPr>
          <w:szCs w:val="28"/>
          <w:lang w:eastAsia="uk-UA"/>
        </w:rPr>
        <w:t xml:space="preserve"> </w:t>
      </w:r>
      <w:r w:rsidR="007941A8" w:rsidRPr="004B6919">
        <w:rPr>
          <w:szCs w:val="28"/>
        </w:rPr>
        <w:t>у терміни визначені додатком до цього наказу</w:t>
      </w:r>
      <w:r w:rsidR="007941A8">
        <w:rPr>
          <w:szCs w:val="28"/>
        </w:rPr>
        <w:t>,</w:t>
      </w:r>
      <w:r w:rsidR="007941A8" w:rsidRPr="004B6919">
        <w:rPr>
          <w:szCs w:val="28"/>
        </w:rPr>
        <w:t xml:space="preserve"> у формі та форматі, визначеному Тимчасовим порядком</w:t>
      </w:r>
      <w:r w:rsidR="00136D62" w:rsidRPr="00863F40">
        <w:rPr>
          <w:szCs w:val="28"/>
          <w:lang w:eastAsia="uk-UA"/>
        </w:rPr>
        <w:t>.</w:t>
      </w:r>
    </w:p>
    <w:p w14:paraId="5B0A3471" w14:textId="57B6E608" w:rsidR="00EC0913" w:rsidRDefault="00EC0913" w:rsidP="004B6919">
      <w:pPr>
        <w:pStyle w:val="a9"/>
        <w:numPr>
          <w:ilvl w:val="1"/>
          <w:numId w:val="4"/>
        </w:numPr>
        <w:spacing w:line="324" w:lineRule="exact"/>
        <w:ind w:left="0" w:right="20" w:firstLine="851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Регулярне оновлення отриманих </w:t>
      </w:r>
      <w:r w:rsidR="00811DAE">
        <w:rPr>
          <w:szCs w:val="28"/>
          <w:lang w:eastAsia="uk-UA"/>
        </w:rPr>
        <w:t xml:space="preserve">від підрозділів Департаменту </w:t>
      </w:r>
      <w:r>
        <w:rPr>
          <w:szCs w:val="28"/>
          <w:lang w:eastAsia="uk-UA"/>
        </w:rPr>
        <w:t xml:space="preserve">наборів даних у формі відкритих даних </w:t>
      </w:r>
      <w:r w:rsidR="00256C99">
        <w:rPr>
          <w:szCs w:val="28"/>
          <w:lang w:eastAsia="uk-UA"/>
        </w:rPr>
        <w:t xml:space="preserve">із власного облікового запису, зареєстрованого </w:t>
      </w:r>
      <w:r w:rsidR="00843058">
        <w:rPr>
          <w:szCs w:val="28"/>
          <w:lang w:eastAsia="uk-UA"/>
        </w:rPr>
        <w:t xml:space="preserve">на </w:t>
      </w:r>
      <w:r w:rsidR="00811DAE">
        <w:rPr>
          <w:szCs w:val="28"/>
          <w:lang w:eastAsia="uk-UA"/>
        </w:rPr>
        <w:t>Порталі.</w:t>
      </w:r>
    </w:p>
    <w:p w14:paraId="72F2F092" w14:textId="2B252026" w:rsidR="00B760B5" w:rsidRDefault="00805E55" w:rsidP="004B6919">
      <w:pPr>
        <w:pStyle w:val="a9"/>
        <w:numPr>
          <w:ilvl w:val="1"/>
          <w:numId w:val="4"/>
        </w:numPr>
        <w:spacing w:line="324" w:lineRule="exact"/>
        <w:ind w:left="0" w:right="20" w:firstLine="851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Комунікацію з </w:t>
      </w:r>
      <w:r w:rsidR="00B46E19">
        <w:rPr>
          <w:szCs w:val="28"/>
          <w:lang w:eastAsia="uk-UA"/>
        </w:rPr>
        <w:t>У</w:t>
      </w:r>
      <w:r>
        <w:rPr>
          <w:szCs w:val="28"/>
          <w:lang w:eastAsia="uk-UA"/>
        </w:rPr>
        <w:t>повноваженим підрозділом</w:t>
      </w:r>
      <w:r w:rsidR="00B46E19">
        <w:rPr>
          <w:szCs w:val="28"/>
          <w:lang w:eastAsia="uk-UA"/>
        </w:rPr>
        <w:t xml:space="preserve"> КМВА</w:t>
      </w:r>
      <w:r w:rsidR="00811DAE">
        <w:rPr>
          <w:szCs w:val="28"/>
          <w:lang w:eastAsia="uk-UA"/>
        </w:rPr>
        <w:t>.</w:t>
      </w:r>
    </w:p>
    <w:p w14:paraId="234AD168" w14:textId="574D8D03" w:rsidR="007941A8" w:rsidRDefault="00B760B5" w:rsidP="004B6919">
      <w:pPr>
        <w:pStyle w:val="a9"/>
        <w:numPr>
          <w:ilvl w:val="1"/>
          <w:numId w:val="4"/>
        </w:numPr>
        <w:spacing w:line="324" w:lineRule="exact"/>
        <w:ind w:left="0" w:right="20" w:firstLine="851"/>
        <w:jc w:val="both"/>
        <w:rPr>
          <w:szCs w:val="28"/>
          <w:lang w:eastAsia="uk-UA"/>
        </w:rPr>
      </w:pPr>
      <w:r>
        <w:rPr>
          <w:szCs w:val="28"/>
          <w:lang w:eastAsia="uk-UA"/>
        </w:rPr>
        <w:t>Розроблення проєктів розпорядчих документів щодо забезпечення функціонування політики відкритих даних</w:t>
      </w:r>
      <w:r w:rsidR="002B621E">
        <w:rPr>
          <w:szCs w:val="28"/>
          <w:lang w:eastAsia="uk-UA"/>
        </w:rPr>
        <w:t xml:space="preserve"> </w:t>
      </w:r>
      <w:r w:rsidR="00B46E19">
        <w:rPr>
          <w:szCs w:val="28"/>
          <w:lang w:eastAsia="uk-UA"/>
        </w:rPr>
        <w:t>у</w:t>
      </w:r>
      <w:r w:rsidR="002B621E">
        <w:rPr>
          <w:szCs w:val="28"/>
          <w:lang w:eastAsia="uk-UA"/>
        </w:rPr>
        <w:t xml:space="preserve"> Департаменті</w:t>
      </w:r>
      <w:r>
        <w:rPr>
          <w:szCs w:val="28"/>
          <w:lang w:eastAsia="uk-UA"/>
        </w:rPr>
        <w:t>.</w:t>
      </w:r>
    </w:p>
    <w:p w14:paraId="46A1A034" w14:textId="340392DA" w:rsidR="00863F40" w:rsidRDefault="007941A8" w:rsidP="004B6919">
      <w:pPr>
        <w:pStyle w:val="a9"/>
        <w:numPr>
          <w:ilvl w:val="1"/>
          <w:numId w:val="4"/>
        </w:numPr>
        <w:spacing w:line="324" w:lineRule="exact"/>
        <w:ind w:left="0" w:right="20" w:firstLine="851"/>
        <w:jc w:val="both"/>
        <w:rPr>
          <w:szCs w:val="28"/>
          <w:lang w:eastAsia="uk-UA"/>
        </w:rPr>
      </w:pPr>
      <w:r>
        <w:rPr>
          <w:szCs w:val="28"/>
          <w:lang w:eastAsia="uk-UA"/>
        </w:rPr>
        <w:t xml:space="preserve">Інформування директора Департаменту </w:t>
      </w:r>
      <w:r w:rsidR="00B257F8">
        <w:rPr>
          <w:szCs w:val="28"/>
          <w:lang w:eastAsia="uk-UA"/>
        </w:rPr>
        <w:t>про</w:t>
      </w:r>
      <w:r>
        <w:rPr>
          <w:szCs w:val="28"/>
          <w:lang w:eastAsia="uk-UA"/>
        </w:rPr>
        <w:t xml:space="preserve"> невиконання начальниками управлінь та відділів Департаменту п. </w:t>
      </w:r>
      <w:r w:rsidR="00B257F8">
        <w:rPr>
          <w:szCs w:val="28"/>
          <w:lang w:eastAsia="uk-UA"/>
        </w:rPr>
        <w:t>3</w:t>
      </w:r>
      <w:r>
        <w:rPr>
          <w:szCs w:val="28"/>
          <w:lang w:eastAsia="uk-UA"/>
        </w:rPr>
        <w:t>.3. цього наказу</w:t>
      </w:r>
      <w:r w:rsidR="004C1804">
        <w:rPr>
          <w:szCs w:val="28"/>
          <w:lang w:eastAsia="uk-UA"/>
        </w:rPr>
        <w:t xml:space="preserve"> та про невиконання </w:t>
      </w:r>
      <w:r w:rsidR="005454EE">
        <w:rPr>
          <w:szCs w:val="28"/>
          <w:lang w:eastAsia="uk-UA"/>
        </w:rPr>
        <w:t xml:space="preserve">керівниками </w:t>
      </w:r>
      <w:r w:rsidR="005454EE">
        <w:rPr>
          <w:szCs w:val="28"/>
          <w:lang w:val="uk" w:eastAsia="uk-UA"/>
        </w:rPr>
        <w:t>КП «Київжитлоспецексплуатація» та КП КМР «Київське міське бюро технічної інвентаризації» п. 4 цього наказу</w:t>
      </w:r>
      <w:r>
        <w:rPr>
          <w:szCs w:val="28"/>
          <w:lang w:eastAsia="uk-UA"/>
        </w:rPr>
        <w:t>.</w:t>
      </w:r>
      <w:r w:rsidR="00805E55">
        <w:rPr>
          <w:szCs w:val="28"/>
          <w:lang w:eastAsia="uk-UA"/>
        </w:rPr>
        <w:t xml:space="preserve"> </w:t>
      </w:r>
    </w:p>
    <w:p w14:paraId="5397769D" w14:textId="77777777" w:rsidR="00EA2669" w:rsidRDefault="00EA2669" w:rsidP="00EA2669">
      <w:pPr>
        <w:numPr>
          <w:ilvl w:val="0"/>
          <w:numId w:val="4"/>
        </w:numPr>
        <w:ind w:left="0" w:firstLine="851"/>
        <w:jc w:val="both"/>
        <w:rPr>
          <w:sz w:val="28"/>
          <w:szCs w:val="28"/>
          <w:lang w:val="uk-UA" w:eastAsia="uk-UA"/>
        </w:rPr>
      </w:pPr>
      <w:r w:rsidRPr="00EA2669">
        <w:rPr>
          <w:sz w:val="28"/>
          <w:szCs w:val="28"/>
          <w:lang w:val="uk-UA"/>
        </w:rPr>
        <w:t>Покласти на</w:t>
      </w:r>
      <w:r w:rsidRPr="00E81F51">
        <w:rPr>
          <w:sz w:val="28"/>
          <w:szCs w:val="28"/>
          <w:lang w:val="uk-UA"/>
        </w:rPr>
        <w:t xml:space="preserve"> начальників управлінь та відділів Департаменту</w:t>
      </w:r>
      <w:r>
        <w:rPr>
          <w:sz w:val="28"/>
          <w:szCs w:val="28"/>
          <w:lang w:val="uk-UA"/>
        </w:rPr>
        <w:t xml:space="preserve">, керівників </w:t>
      </w:r>
      <w:r>
        <w:rPr>
          <w:sz w:val="28"/>
          <w:szCs w:val="28"/>
          <w:lang w:val="uk" w:eastAsia="uk-UA"/>
        </w:rPr>
        <w:t xml:space="preserve">КП «Київжитлоспецексплуатація» та КП КМР «Київське міське бюро технічної інвентаризації» </w:t>
      </w:r>
      <w:r w:rsidRPr="00E81F51">
        <w:rPr>
          <w:sz w:val="28"/>
          <w:szCs w:val="28"/>
          <w:lang w:val="uk-UA"/>
        </w:rPr>
        <w:t>персональну відповідальність</w:t>
      </w:r>
      <w:r>
        <w:rPr>
          <w:sz w:val="28"/>
          <w:szCs w:val="28"/>
          <w:lang w:val="uk-UA"/>
        </w:rPr>
        <w:t xml:space="preserve"> за повноту, достовірність наданої інформації</w:t>
      </w:r>
      <w:r w:rsidRPr="00E81F51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дотримання термінів </w:t>
      </w:r>
      <w:r w:rsidRPr="00E81F51">
        <w:rPr>
          <w:sz w:val="28"/>
          <w:szCs w:val="28"/>
          <w:lang w:val="uk-UA"/>
        </w:rPr>
        <w:t>оприлюднення та подальш</w:t>
      </w:r>
      <w:r>
        <w:rPr>
          <w:sz w:val="28"/>
          <w:szCs w:val="28"/>
          <w:lang w:val="uk-UA"/>
        </w:rPr>
        <w:t>ого</w:t>
      </w:r>
      <w:r w:rsidRPr="00E81F51">
        <w:rPr>
          <w:sz w:val="28"/>
          <w:szCs w:val="28"/>
          <w:lang w:val="uk-UA"/>
        </w:rPr>
        <w:t xml:space="preserve"> оновлення наборів даних, згідно з додатком</w:t>
      </w:r>
      <w:r w:rsidRPr="00E81F51">
        <w:rPr>
          <w:sz w:val="28"/>
          <w:szCs w:val="28"/>
          <w:lang w:val="uk-UA" w:eastAsia="uk-UA"/>
        </w:rPr>
        <w:t>.</w:t>
      </w:r>
    </w:p>
    <w:p w14:paraId="547F986F" w14:textId="2091FC03" w:rsidR="00B32260" w:rsidRPr="00E81F51" w:rsidRDefault="005F223E" w:rsidP="004B6919">
      <w:pPr>
        <w:numPr>
          <w:ilvl w:val="0"/>
          <w:numId w:val="4"/>
        </w:numPr>
        <w:spacing w:line="324" w:lineRule="exact"/>
        <w:ind w:left="0" w:right="20" w:firstLine="851"/>
        <w:jc w:val="both"/>
        <w:rPr>
          <w:sz w:val="28"/>
          <w:szCs w:val="28"/>
          <w:lang w:val="uk-UA" w:eastAsia="uk-UA"/>
        </w:rPr>
      </w:pPr>
      <w:r w:rsidRPr="00E81F51">
        <w:rPr>
          <w:sz w:val="28"/>
          <w:szCs w:val="28"/>
          <w:lang w:val="uk-UA" w:eastAsia="uk-UA"/>
        </w:rPr>
        <w:t>Визнати таким, що втрати</w:t>
      </w:r>
      <w:r>
        <w:rPr>
          <w:sz w:val="28"/>
          <w:szCs w:val="28"/>
          <w:lang w:val="uk-UA" w:eastAsia="uk-UA"/>
        </w:rPr>
        <w:t>в</w:t>
      </w:r>
      <w:r w:rsidR="00E270F1" w:rsidRPr="00E81F51">
        <w:rPr>
          <w:sz w:val="28"/>
          <w:szCs w:val="28"/>
          <w:lang w:val="uk-UA" w:eastAsia="uk-UA"/>
        </w:rPr>
        <w:t xml:space="preserve"> чинність</w:t>
      </w:r>
      <w:r w:rsidR="00E270F1">
        <w:rPr>
          <w:sz w:val="28"/>
          <w:szCs w:val="28"/>
          <w:lang w:val="uk-UA" w:eastAsia="uk-UA"/>
        </w:rPr>
        <w:t xml:space="preserve"> </w:t>
      </w:r>
      <w:r w:rsidR="00B32260" w:rsidRPr="00E81F51">
        <w:rPr>
          <w:sz w:val="28"/>
          <w:szCs w:val="28"/>
          <w:lang w:val="uk-UA" w:eastAsia="uk-UA"/>
        </w:rPr>
        <w:t xml:space="preserve">наказ Департаменту </w:t>
      </w:r>
      <w:r w:rsidR="007E28BA">
        <w:rPr>
          <w:sz w:val="28"/>
          <w:szCs w:val="28"/>
          <w:lang w:val="uk-UA" w:eastAsia="uk-UA"/>
        </w:rPr>
        <w:t xml:space="preserve">комунальної власності </w:t>
      </w:r>
      <w:r w:rsidR="00E81F51">
        <w:rPr>
          <w:sz w:val="28"/>
          <w:szCs w:val="28"/>
          <w:lang w:val="uk-UA" w:eastAsia="uk-UA"/>
        </w:rPr>
        <w:t xml:space="preserve">м. Києва виконавчого органу Київської міської ради (Київської міської державної адміністрації) </w:t>
      </w:r>
      <w:r w:rsidR="00B32260" w:rsidRPr="00E81F51">
        <w:rPr>
          <w:sz w:val="28"/>
          <w:szCs w:val="28"/>
          <w:lang w:val="uk-UA" w:eastAsia="uk-UA"/>
        </w:rPr>
        <w:t>від</w:t>
      </w:r>
      <w:r w:rsidR="00B32260" w:rsidRPr="00E270F1">
        <w:rPr>
          <w:sz w:val="28"/>
          <w:szCs w:val="28"/>
          <w:lang w:eastAsia="uk-UA"/>
        </w:rPr>
        <w:t> </w:t>
      </w:r>
      <w:r w:rsidR="00E31809">
        <w:rPr>
          <w:sz w:val="28"/>
          <w:szCs w:val="28"/>
          <w:lang w:val="uk-UA" w:eastAsia="uk-UA"/>
        </w:rPr>
        <w:t>14</w:t>
      </w:r>
      <w:r w:rsidR="00B32260" w:rsidRPr="00E81F51">
        <w:rPr>
          <w:sz w:val="28"/>
          <w:szCs w:val="28"/>
          <w:lang w:val="uk-UA" w:eastAsia="uk-UA"/>
        </w:rPr>
        <w:t xml:space="preserve"> </w:t>
      </w:r>
      <w:r w:rsidR="00E31809">
        <w:rPr>
          <w:sz w:val="28"/>
          <w:szCs w:val="28"/>
          <w:lang w:val="uk-UA" w:eastAsia="uk-UA"/>
        </w:rPr>
        <w:t>червня</w:t>
      </w:r>
      <w:r w:rsidR="00B32260" w:rsidRPr="00E81F51">
        <w:rPr>
          <w:sz w:val="28"/>
          <w:szCs w:val="28"/>
          <w:lang w:val="uk-UA" w:eastAsia="uk-UA"/>
        </w:rPr>
        <w:t xml:space="preserve"> 202</w:t>
      </w:r>
      <w:r w:rsidR="00E31809">
        <w:rPr>
          <w:sz w:val="28"/>
          <w:szCs w:val="28"/>
          <w:lang w:val="uk-UA" w:eastAsia="uk-UA"/>
        </w:rPr>
        <w:t>4</w:t>
      </w:r>
      <w:r w:rsidR="00B32260" w:rsidRPr="00E81F51">
        <w:rPr>
          <w:sz w:val="28"/>
          <w:szCs w:val="28"/>
          <w:lang w:val="uk-UA" w:eastAsia="uk-UA"/>
        </w:rPr>
        <w:t xml:space="preserve"> року № </w:t>
      </w:r>
      <w:r w:rsidR="00E31809">
        <w:rPr>
          <w:sz w:val="28"/>
          <w:szCs w:val="28"/>
          <w:lang w:val="uk-UA" w:eastAsia="uk-UA"/>
        </w:rPr>
        <w:t>209</w:t>
      </w:r>
      <w:r w:rsidR="00136D62" w:rsidRPr="00E81F51">
        <w:rPr>
          <w:sz w:val="28"/>
          <w:szCs w:val="28"/>
          <w:lang w:val="uk-UA" w:eastAsia="uk-UA"/>
        </w:rPr>
        <w:t xml:space="preserve"> «</w:t>
      </w:r>
      <w:r w:rsidR="00136D62" w:rsidRPr="00E81F51">
        <w:rPr>
          <w:sz w:val="28"/>
          <w:szCs w:val="28"/>
          <w:lang w:val="uk-UA"/>
        </w:rPr>
        <w:t>Про інформаційне наповнення Єдиного державного веб-порталу відкритих даних»</w:t>
      </w:r>
      <w:r w:rsidR="001F4EC4">
        <w:rPr>
          <w:sz w:val="28"/>
          <w:szCs w:val="28"/>
          <w:lang w:val="uk-UA"/>
        </w:rPr>
        <w:t>.</w:t>
      </w:r>
    </w:p>
    <w:p w14:paraId="489D40AC" w14:textId="430D00A5" w:rsidR="00136D62" w:rsidRPr="005454EE" w:rsidRDefault="00136D62" w:rsidP="00ED7D24">
      <w:pPr>
        <w:numPr>
          <w:ilvl w:val="0"/>
          <w:numId w:val="4"/>
        </w:numPr>
        <w:spacing w:line="324" w:lineRule="exact"/>
        <w:ind w:left="0" w:right="20" w:firstLine="851"/>
        <w:jc w:val="both"/>
        <w:rPr>
          <w:sz w:val="28"/>
          <w:szCs w:val="28"/>
          <w:lang w:val="uk-UA"/>
        </w:rPr>
      </w:pPr>
      <w:r w:rsidRPr="005454EE">
        <w:rPr>
          <w:sz w:val="28"/>
          <w:szCs w:val="28"/>
          <w:lang w:val="uk-UA" w:eastAsia="uk-UA"/>
        </w:rPr>
        <w:t xml:space="preserve">Контроль за виконанням наказу покласти на </w:t>
      </w:r>
      <w:r w:rsidR="005454EE" w:rsidRPr="005454EE">
        <w:rPr>
          <w:sz w:val="28"/>
          <w:szCs w:val="28"/>
          <w:lang w:val="uk-UA" w:eastAsia="uk-UA"/>
        </w:rPr>
        <w:t>заступників директора Департаменту, відповідно до тимчасового розподілу обов</w:t>
      </w:r>
      <w:r w:rsidR="005454EE" w:rsidRPr="005454EE">
        <w:rPr>
          <w:sz w:val="28"/>
          <w:szCs w:val="28"/>
          <w:lang w:eastAsia="uk-UA"/>
        </w:rPr>
        <w:t>’</w:t>
      </w:r>
      <w:r w:rsidR="005454EE" w:rsidRPr="005454EE">
        <w:rPr>
          <w:sz w:val="28"/>
          <w:szCs w:val="28"/>
          <w:lang w:val="uk-UA" w:eastAsia="uk-UA"/>
        </w:rPr>
        <w:t>язків між директором, першим заступником директора та заступниками директора Департаменту.</w:t>
      </w:r>
      <w:r w:rsidRPr="005454EE">
        <w:rPr>
          <w:sz w:val="28"/>
          <w:szCs w:val="28"/>
          <w:lang w:val="uk-UA" w:eastAsia="uk-UA"/>
        </w:rPr>
        <w:t xml:space="preserve"> </w:t>
      </w:r>
    </w:p>
    <w:p w14:paraId="53C6D7A1" w14:textId="77777777" w:rsidR="00D609F6" w:rsidRDefault="00D609F6" w:rsidP="00136D62">
      <w:pPr>
        <w:tabs>
          <w:tab w:val="left" w:pos="1411"/>
        </w:tabs>
        <w:spacing w:line="324" w:lineRule="exact"/>
        <w:ind w:right="20"/>
        <w:jc w:val="both"/>
        <w:rPr>
          <w:sz w:val="28"/>
          <w:szCs w:val="28"/>
          <w:lang w:val="uk-UA"/>
        </w:rPr>
      </w:pPr>
    </w:p>
    <w:p w14:paraId="54828105" w14:textId="77777777" w:rsidR="004D4E8A" w:rsidRDefault="004D4E8A" w:rsidP="00136D62">
      <w:pPr>
        <w:tabs>
          <w:tab w:val="left" w:pos="1411"/>
        </w:tabs>
        <w:spacing w:line="324" w:lineRule="exact"/>
        <w:ind w:right="20"/>
        <w:jc w:val="both"/>
        <w:rPr>
          <w:sz w:val="28"/>
          <w:szCs w:val="28"/>
          <w:lang w:val="uk-UA"/>
        </w:rPr>
      </w:pPr>
    </w:p>
    <w:p w14:paraId="684CC802" w14:textId="77777777" w:rsidR="004D4E8A" w:rsidRDefault="004D4E8A" w:rsidP="00136D62">
      <w:pPr>
        <w:tabs>
          <w:tab w:val="left" w:pos="1411"/>
        </w:tabs>
        <w:spacing w:line="324" w:lineRule="exact"/>
        <w:ind w:right="20"/>
        <w:jc w:val="both"/>
        <w:rPr>
          <w:sz w:val="28"/>
          <w:szCs w:val="28"/>
          <w:lang w:val="uk-UA"/>
        </w:rPr>
      </w:pPr>
    </w:p>
    <w:p w14:paraId="0E4B30D4" w14:textId="77777777" w:rsidR="00D609F6" w:rsidRPr="00D609F6" w:rsidRDefault="00D609F6" w:rsidP="00136D62">
      <w:pPr>
        <w:tabs>
          <w:tab w:val="left" w:pos="1411"/>
        </w:tabs>
        <w:spacing w:line="324" w:lineRule="exact"/>
        <w:ind w:right="20"/>
        <w:jc w:val="both"/>
        <w:rPr>
          <w:sz w:val="28"/>
          <w:szCs w:val="28"/>
          <w:lang w:val="uk-UA"/>
        </w:rPr>
      </w:pPr>
    </w:p>
    <w:p w14:paraId="759CF9B9" w14:textId="77777777" w:rsidR="00D609F6" w:rsidRDefault="00136D62" w:rsidP="00B32260">
      <w:pPr>
        <w:jc w:val="both"/>
        <w:rPr>
          <w:sz w:val="28"/>
          <w:szCs w:val="28"/>
          <w:lang w:val="uk-UA"/>
        </w:rPr>
      </w:pPr>
      <w:r w:rsidRPr="0005257E">
        <w:rPr>
          <w:sz w:val="28"/>
          <w:szCs w:val="28"/>
        </w:rPr>
        <w:t>Директор</w:t>
      </w:r>
      <w:r w:rsidRPr="0005257E">
        <w:rPr>
          <w:sz w:val="28"/>
          <w:szCs w:val="28"/>
        </w:rPr>
        <w:tab/>
      </w:r>
      <w:r w:rsidRPr="0005257E">
        <w:rPr>
          <w:sz w:val="28"/>
          <w:szCs w:val="28"/>
        </w:rPr>
        <w:tab/>
      </w:r>
      <w:r w:rsidRPr="0005257E">
        <w:rPr>
          <w:sz w:val="28"/>
          <w:szCs w:val="28"/>
        </w:rPr>
        <w:tab/>
      </w:r>
      <w:r w:rsidRPr="0005257E">
        <w:rPr>
          <w:sz w:val="28"/>
          <w:szCs w:val="28"/>
        </w:rPr>
        <w:tab/>
      </w:r>
      <w:r w:rsidRPr="0005257E">
        <w:rPr>
          <w:sz w:val="28"/>
          <w:szCs w:val="28"/>
        </w:rPr>
        <w:tab/>
      </w:r>
      <w:r w:rsidRPr="0005257E">
        <w:rPr>
          <w:sz w:val="28"/>
          <w:szCs w:val="28"/>
        </w:rPr>
        <w:tab/>
      </w:r>
      <w:r w:rsidRPr="0005257E">
        <w:rPr>
          <w:sz w:val="28"/>
          <w:szCs w:val="28"/>
        </w:rPr>
        <w:tab/>
      </w:r>
      <w:r w:rsidRPr="0005257E">
        <w:rPr>
          <w:sz w:val="28"/>
          <w:szCs w:val="28"/>
        </w:rPr>
        <w:tab/>
      </w:r>
      <w:r w:rsidRPr="0005257E">
        <w:rPr>
          <w:sz w:val="28"/>
          <w:szCs w:val="28"/>
        </w:rPr>
        <w:tab/>
        <w:t>Андрій ГУДЗЬ</w:t>
      </w:r>
    </w:p>
    <w:tbl>
      <w:tblPr>
        <w:tblW w:w="9540" w:type="dxa"/>
        <w:tblInd w:w="108" w:type="dxa"/>
        <w:tblLook w:val="0000" w:firstRow="0" w:lastRow="0" w:firstColumn="0" w:lastColumn="0" w:noHBand="0" w:noVBand="0"/>
      </w:tblPr>
      <w:tblGrid>
        <w:gridCol w:w="4678"/>
        <w:gridCol w:w="2126"/>
        <w:gridCol w:w="2736"/>
      </w:tblGrid>
      <w:tr w:rsidR="00136D62" w:rsidRPr="0005257E" w14:paraId="0BA5FC43" w14:textId="77777777" w:rsidTr="002B621E">
        <w:trPr>
          <w:trHeight w:val="435"/>
        </w:trPr>
        <w:tc>
          <w:tcPr>
            <w:tcW w:w="4678" w:type="dxa"/>
          </w:tcPr>
          <w:p w14:paraId="5CED0CA3" w14:textId="77777777" w:rsidR="00136D62" w:rsidRPr="0005257E" w:rsidRDefault="00136D62" w:rsidP="00F64CB8">
            <w:pPr>
              <w:jc w:val="both"/>
              <w:rPr>
                <w:sz w:val="28"/>
                <w:szCs w:val="28"/>
              </w:rPr>
            </w:pPr>
            <w:r w:rsidRPr="0005257E">
              <w:rPr>
                <w:sz w:val="28"/>
                <w:szCs w:val="28"/>
              </w:rPr>
              <w:lastRenderedPageBreak/>
              <w:t>Подання:</w:t>
            </w:r>
          </w:p>
          <w:p w14:paraId="0D0AA96D" w14:textId="77777777" w:rsidR="00136D62" w:rsidRPr="0005257E" w:rsidRDefault="00136D62" w:rsidP="00F64CB8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14:paraId="6D1276C3" w14:textId="77777777" w:rsidR="00136D62" w:rsidRPr="0005257E" w:rsidRDefault="00136D62" w:rsidP="00F64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78631192" w14:textId="77777777" w:rsidR="00136D62" w:rsidRPr="0005257E" w:rsidRDefault="00136D62" w:rsidP="00F64CB8">
            <w:pPr>
              <w:jc w:val="both"/>
              <w:rPr>
                <w:sz w:val="28"/>
                <w:szCs w:val="28"/>
              </w:rPr>
            </w:pPr>
          </w:p>
        </w:tc>
      </w:tr>
      <w:tr w:rsidR="00136D62" w:rsidRPr="0005257E" w14:paraId="75E908B2" w14:textId="77777777" w:rsidTr="002B621E">
        <w:trPr>
          <w:trHeight w:val="435"/>
        </w:trPr>
        <w:tc>
          <w:tcPr>
            <w:tcW w:w="4678" w:type="dxa"/>
          </w:tcPr>
          <w:p w14:paraId="79CB514E" w14:textId="77777777" w:rsidR="00136D62" w:rsidRPr="0005257E" w:rsidRDefault="005D02FF" w:rsidP="00F64CB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Заступник н</w:t>
            </w:r>
            <w:r w:rsidR="00136D62" w:rsidRPr="0005257E">
              <w:rPr>
                <w:rFonts w:ascii="Times New Roman" w:hAnsi="Times New Roman" w:cs="Times New Roman"/>
                <w:szCs w:val="28"/>
              </w:rPr>
              <w:t>ачальник</w:t>
            </w:r>
            <w:r>
              <w:rPr>
                <w:rFonts w:ascii="Times New Roman" w:hAnsi="Times New Roman" w:cs="Times New Roman"/>
                <w:szCs w:val="28"/>
              </w:rPr>
              <w:t>а</w:t>
            </w:r>
            <w:r w:rsidR="00136D62" w:rsidRPr="0005257E">
              <w:rPr>
                <w:rFonts w:ascii="Times New Roman" w:hAnsi="Times New Roman" w:cs="Times New Roman"/>
                <w:szCs w:val="28"/>
              </w:rPr>
              <w:t xml:space="preserve"> контрольно-аналітичного управління </w:t>
            </w:r>
            <w:r>
              <w:rPr>
                <w:rFonts w:ascii="Times New Roman" w:hAnsi="Times New Roman" w:cs="Times New Roman"/>
                <w:szCs w:val="28"/>
              </w:rPr>
              <w:t>– начальник відділу з питань регламенту та аналітики</w:t>
            </w:r>
          </w:p>
        </w:tc>
        <w:tc>
          <w:tcPr>
            <w:tcW w:w="2126" w:type="dxa"/>
          </w:tcPr>
          <w:p w14:paraId="07FB1BAB" w14:textId="77777777" w:rsidR="00136D62" w:rsidRPr="0005257E" w:rsidRDefault="00136D62" w:rsidP="00F64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47612C30" w14:textId="77777777" w:rsidR="00136D62" w:rsidRPr="005D02FF" w:rsidRDefault="005D02FF" w:rsidP="00F64CB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Олена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ГРІНЧЕНКО</w:t>
            </w:r>
          </w:p>
        </w:tc>
      </w:tr>
      <w:tr w:rsidR="00136D62" w:rsidRPr="0005257E" w14:paraId="03951D2A" w14:textId="77777777" w:rsidTr="002B621E">
        <w:trPr>
          <w:trHeight w:val="435"/>
        </w:trPr>
        <w:tc>
          <w:tcPr>
            <w:tcW w:w="4678" w:type="dxa"/>
          </w:tcPr>
          <w:p w14:paraId="07FF9E03" w14:textId="77777777" w:rsidR="00136D62" w:rsidRPr="0005257E" w:rsidRDefault="00136D62" w:rsidP="00F64CB8">
            <w:pPr>
              <w:pStyle w:val="20"/>
              <w:spacing w:after="0" w:line="240" w:lineRule="auto"/>
              <w:jc w:val="both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2126" w:type="dxa"/>
          </w:tcPr>
          <w:p w14:paraId="745D8A9D" w14:textId="77777777" w:rsidR="00136D62" w:rsidRDefault="00136D62" w:rsidP="00F64CB8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439BABB6" w14:textId="77777777" w:rsidR="007F26CB" w:rsidRPr="007F26CB" w:rsidRDefault="007F26CB" w:rsidP="00F64CB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736" w:type="dxa"/>
          </w:tcPr>
          <w:p w14:paraId="46173690" w14:textId="77777777" w:rsidR="00136D62" w:rsidRPr="0005257E" w:rsidRDefault="00136D62" w:rsidP="00F64CB8">
            <w:pPr>
              <w:jc w:val="both"/>
              <w:rPr>
                <w:sz w:val="28"/>
                <w:szCs w:val="28"/>
              </w:rPr>
            </w:pPr>
          </w:p>
        </w:tc>
      </w:tr>
      <w:tr w:rsidR="002B621E" w:rsidRPr="0005257E" w14:paraId="3F60580D" w14:textId="77777777" w:rsidTr="002B621E">
        <w:trPr>
          <w:trHeight w:val="360"/>
        </w:trPr>
        <w:tc>
          <w:tcPr>
            <w:tcW w:w="4678" w:type="dxa"/>
          </w:tcPr>
          <w:p w14:paraId="70D363E7" w14:textId="77777777" w:rsidR="002B621E" w:rsidRPr="0005257E" w:rsidRDefault="002B621E" w:rsidP="00F64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78AC8771" w14:textId="77777777" w:rsidR="002B621E" w:rsidRPr="0005257E" w:rsidRDefault="002B621E" w:rsidP="00F64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0DD4FFA7" w14:textId="77777777" w:rsidR="002B621E" w:rsidRPr="007F26CB" w:rsidRDefault="002B621E" w:rsidP="00F64CB8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B621E" w:rsidRPr="0005257E" w14:paraId="0FE3E7B0" w14:textId="77777777" w:rsidTr="002B621E">
        <w:trPr>
          <w:trHeight w:val="360"/>
        </w:trPr>
        <w:tc>
          <w:tcPr>
            <w:tcW w:w="4678" w:type="dxa"/>
          </w:tcPr>
          <w:p w14:paraId="5A61ED55" w14:textId="77777777" w:rsidR="002B621E" w:rsidRPr="007F26CB" w:rsidRDefault="002B621E" w:rsidP="002B621E">
            <w:pPr>
              <w:jc w:val="both"/>
              <w:rPr>
                <w:sz w:val="28"/>
                <w:szCs w:val="28"/>
                <w:lang w:val="uk-UA"/>
              </w:rPr>
            </w:pPr>
            <w:r w:rsidRPr="0005257E">
              <w:rPr>
                <w:sz w:val="28"/>
                <w:szCs w:val="28"/>
              </w:rPr>
              <w:t>Погоджено:</w:t>
            </w:r>
          </w:p>
          <w:p w14:paraId="6E1EAEE8" w14:textId="77777777" w:rsidR="002B621E" w:rsidRPr="0005257E" w:rsidRDefault="002B621E" w:rsidP="00F64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A28DF5C" w14:textId="77777777" w:rsidR="002B621E" w:rsidRPr="0005257E" w:rsidRDefault="002B621E" w:rsidP="00F64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7D0DA79B" w14:textId="77777777" w:rsidR="002B621E" w:rsidRPr="007F26CB" w:rsidRDefault="002B621E" w:rsidP="00F64CB8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2B621E" w:rsidRPr="0005257E" w14:paraId="44D2C959" w14:textId="77777777" w:rsidTr="002B621E">
        <w:trPr>
          <w:trHeight w:val="360"/>
        </w:trPr>
        <w:tc>
          <w:tcPr>
            <w:tcW w:w="4678" w:type="dxa"/>
          </w:tcPr>
          <w:p w14:paraId="353C0083" w14:textId="65686F30" w:rsidR="002B621E" w:rsidRPr="002B621E" w:rsidRDefault="002B621E" w:rsidP="002B621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Перший заступник директора</w:t>
            </w:r>
          </w:p>
        </w:tc>
        <w:tc>
          <w:tcPr>
            <w:tcW w:w="2126" w:type="dxa"/>
          </w:tcPr>
          <w:p w14:paraId="59EC768F" w14:textId="77777777" w:rsidR="002B621E" w:rsidRPr="0005257E" w:rsidRDefault="002B621E" w:rsidP="00F64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5F8D250A" w14:textId="5BCC0B4C" w:rsidR="002B621E" w:rsidRPr="007F26CB" w:rsidRDefault="002B621E" w:rsidP="00F64CB8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Олег ШМУЛЯР</w:t>
            </w:r>
          </w:p>
        </w:tc>
      </w:tr>
      <w:tr w:rsidR="00136D62" w:rsidRPr="0005257E" w14:paraId="0AEFBBA4" w14:textId="77777777" w:rsidTr="002B621E">
        <w:trPr>
          <w:trHeight w:val="360"/>
        </w:trPr>
        <w:tc>
          <w:tcPr>
            <w:tcW w:w="4678" w:type="dxa"/>
          </w:tcPr>
          <w:p w14:paraId="4C5CC7AD" w14:textId="77777777" w:rsidR="00136D62" w:rsidRPr="007F26CB" w:rsidRDefault="00136D62" w:rsidP="00F64CB8">
            <w:pPr>
              <w:jc w:val="both"/>
              <w:rPr>
                <w:sz w:val="28"/>
                <w:szCs w:val="28"/>
                <w:lang w:val="uk-UA"/>
              </w:rPr>
            </w:pPr>
          </w:p>
          <w:p w14:paraId="1E650E64" w14:textId="77777777" w:rsidR="00136D62" w:rsidRPr="0005257E" w:rsidRDefault="00136D62" w:rsidP="00F64CB8">
            <w:pPr>
              <w:jc w:val="both"/>
              <w:rPr>
                <w:sz w:val="28"/>
                <w:szCs w:val="28"/>
              </w:rPr>
            </w:pPr>
            <w:r w:rsidRPr="0005257E">
              <w:rPr>
                <w:sz w:val="28"/>
                <w:szCs w:val="28"/>
              </w:rPr>
              <w:t xml:space="preserve">Заступник директора </w:t>
            </w:r>
          </w:p>
          <w:p w14:paraId="25E5E44D" w14:textId="77777777" w:rsidR="00136D62" w:rsidRPr="00E270F1" w:rsidRDefault="00136D62" w:rsidP="00F64CB8">
            <w:pPr>
              <w:jc w:val="both"/>
              <w:rPr>
                <w:b/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7F742CDE" w14:textId="77777777" w:rsidR="00136D62" w:rsidRPr="0005257E" w:rsidRDefault="00136D62" w:rsidP="00F64CB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05508B27" w14:textId="77777777" w:rsidR="00136D62" w:rsidRPr="0005257E" w:rsidRDefault="00136D62" w:rsidP="00F64CB8">
            <w:pPr>
              <w:jc w:val="both"/>
              <w:rPr>
                <w:sz w:val="28"/>
                <w:szCs w:val="28"/>
              </w:rPr>
            </w:pPr>
          </w:p>
          <w:p w14:paraId="7DF7150E" w14:textId="77777777" w:rsidR="00136D62" w:rsidRPr="0005257E" w:rsidRDefault="00136D62" w:rsidP="00F64CB8">
            <w:pPr>
              <w:jc w:val="both"/>
              <w:rPr>
                <w:sz w:val="28"/>
                <w:szCs w:val="28"/>
              </w:rPr>
            </w:pPr>
            <w:r w:rsidRPr="0005257E">
              <w:rPr>
                <w:sz w:val="28"/>
                <w:szCs w:val="28"/>
              </w:rPr>
              <w:t>Аліна СОКУР</w:t>
            </w:r>
          </w:p>
        </w:tc>
      </w:tr>
      <w:tr w:rsidR="002B621E" w:rsidRPr="0005257E" w14:paraId="5ADA9FF5" w14:textId="77777777" w:rsidTr="002B621E">
        <w:trPr>
          <w:trHeight w:val="360"/>
        </w:trPr>
        <w:tc>
          <w:tcPr>
            <w:tcW w:w="4678" w:type="dxa"/>
          </w:tcPr>
          <w:p w14:paraId="3820E811" w14:textId="7B1A4FC6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Заступник директора - н</w:t>
            </w:r>
            <w:r w:rsidRPr="0005257E">
              <w:rPr>
                <w:sz w:val="28"/>
                <w:szCs w:val="28"/>
              </w:rPr>
              <w:t xml:space="preserve">ачальник юридичного управління </w:t>
            </w:r>
          </w:p>
          <w:p w14:paraId="29FE384E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18C2C4E1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0307BC97" w14:textId="0C10C87C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  <w:r w:rsidRPr="0005257E">
              <w:rPr>
                <w:sz w:val="28"/>
                <w:szCs w:val="28"/>
              </w:rPr>
              <w:t>Всеволод КОМАРНИЦЬКИЙ</w:t>
            </w:r>
          </w:p>
        </w:tc>
      </w:tr>
      <w:tr w:rsidR="002B621E" w:rsidRPr="0005257E" w14:paraId="5673D4EE" w14:textId="77777777" w:rsidTr="002B621E">
        <w:trPr>
          <w:trHeight w:val="705"/>
        </w:trPr>
        <w:tc>
          <w:tcPr>
            <w:tcW w:w="4678" w:type="dxa"/>
          </w:tcPr>
          <w:p w14:paraId="7EB8AC8A" w14:textId="77AB839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  <w:r w:rsidRPr="002B621E">
              <w:rPr>
                <w:sz w:val="28"/>
                <w:szCs w:val="28"/>
              </w:rPr>
              <w:t>Заступник директора Департаменту – начальник управління моніторингу</w:t>
            </w:r>
          </w:p>
          <w:p w14:paraId="0DC02EAF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</w:tcPr>
          <w:p w14:paraId="20CBAF7E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411825ED" w14:textId="2447F5C0" w:rsidR="002B621E" w:rsidRPr="002B621E" w:rsidRDefault="002B621E" w:rsidP="002B621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Юрій ПЛОТНІКОВ</w:t>
            </w:r>
          </w:p>
        </w:tc>
      </w:tr>
      <w:tr w:rsidR="002B621E" w:rsidRPr="0005257E" w14:paraId="6BC6CC75" w14:textId="77777777" w:rsidTr="002B621E">
        <w:trPr>
          <w:trHeight w:val="705"/>
        </w:trPr>
        <w:tc>
          <w:tcPr>
            <w:tcW w:w="4678" w:type="dxa"/>
          </w:tcPr>
          <w:p w14:paraId="5176344C" w14:textId="77777777" w:rsidR="002B621E" w:rsidRDefault="002B621E" w:rsidP="002B621E">
            <w:pPr>
              <w:jc w:val="both"/>
              <w:rPr>
                <w:sz w:val="28"/>
                <w:szCs w:val="28"/>
                <w:lang w:val="uk-UA"/>
              </w:rPr>
            </w:pPr>
            <w:r w:rsidRPr="002B621E">
              <w:rPr>
                <w:sz w:val="28"/>
                <w:szCs w:val="28"/>
              </w:rPr>
              <w:t>Заступник директора Департаменту – начальник управління приватизації та корпоративних прав</w:t>
            </w:r>
          </w:p>
          <w:p w14:paraId="50900110" w14:textId="0FD3F878" w:rsidR="002B621E" w:rsidRPr="002B621E" w:rsidRDefault="002B621E" w:rsidP="002B621E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2126" w:type="dxa"/>
          </w:tcPr>
          <w:p w14:paraId="3F85B035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06C5C297" w14:textId="307DAACA" w:rsidR="002B621E" w:rsidRDefault="002B621E" w:rsidP="002B621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Юрій БЕРЕГОВИЙ</w:t>
            </w:r>
          </w:p>
        </w:tc>
      </w:tr>
      <w:tr w:rsidR="002B621E" w:rsidRPr="0005257E" w14:paraId="6488C5E5" w14:textId="77777777" w:rsidTr="002B621E">
        <w:trPr>
          <w:trHeight w:val="705"/>
        </w:trPr>
        <w:tc>
          <w:tcPr>
            <w:tcW w:w="4678" w:type="dxa"/>
          </w:tcPr>
          <w:p w14:paraId="6E714A0A" w14:textId="3164591B" w:rsidR="002B621E" w:rsidRPr="009C5382" w:rsidRDefault="009C5382" w:rsidP="002B621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Заступник начальника юридичного управління - н</w:t>
            </w:r>
            <w:r w:rsidR="002B621E">
              <w:rPr>
                <w:sz w:val="28"/>
                <w:szCs w:val="28"/>
                <w:lang w:val="uk-UA"/>
              </w:rPr>
              <w:t>ачальник</w:t>
            </w:r>
            <w:r w:rsidR="002B621E">
              <w:rPr>
                <w:sz w:val="28"/>
                <w:szCs w:val="28"/>
              </w:rPr>
              <w:t xml:space="preserve"> відділу </w:t>
            </w:r>
            <w:r>
              <w:rPr>
                <w:sz w:val="28"/>
                <w:szCs w:val="28"/>
                <w:lang w:val="uk-UA"/>
              </w:rPr>
              <w:t>захисту речових прав</w:t>
            </w:r>
          </w:p>
        </w:tc>
        <w:tc>
          <w:tcPr>
            <w:tcW w:w="2126" w:type="dxa"/>
          </w:tcPr>
          <w:p w14:paraId="0B3240F2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21F23931" w14:textId="3BB39E65" w:rsidR="002B621E" w:rsidRPr="00E270F1" w:rsidRDefault="003C4BF6" w:rsidP="002B621E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Ірина</w:t>
            </w:r>
            <w:r w:rsidR="002B621E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ВАХОВСЬКА</w:t>
            </w:r>
          </w:p>
        </w:tc>
      </w:tr>
      <w:tr w:rsidR="002B621E" w:rsidRPr="0005257E" w14:paraId="215ECAD7" w14:textId="77777777" w:rsidTr="002B621E">
        <w:trPr>
          <w:trHeight w:val="705"/>
        </w:trPr>
        <w:tc>
          <w:tcPr>
            <w:tcW w:w="4678" w:type="dxa"/>
          </w:tcPr>
          <w:p w14:paraId="6E1CCBC3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</w:p>
          <w:p w14:paraId="61C1F56B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  <w:r w:rsidRPr="0005257E">
              <w:rPr>
                <w:sz w:val="28"/>
                <w:szCs w:val="28"/>
              </w:rPr>
              <w:t>Уповноважена особа з питань запобігання та виявлення корупції</w:t>
            </w:r>
          </w:p>
        </w:tc>
        <w:tc>
          <w:tcPr>
            <w:tcW w:w="2126" w:type="dxa"/>
          </w:tcPr>
          <w:p w14:paraId="68F0F431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736" w:type="dxa"/>
          </w:tcPr>
          <w:p w14:paraId="7ED4F255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</w:p>
          <w:p w14:paraId="4A61B4B8" w14:textId="77777777" w:rsidR="002B621E" w:rsidRPr="0005257E" w:rsidRDefault="002B621E" w:rsidP="002B621E">
            <w:pPr>
              <w:jc w:val="both"/>
              <w:rPr>
                <w:sz w:val="28"/>
                <w:szCs w:val="28"/>
              </w:rPr>
            </w:pPr>
            <w:r w:rsidRPr="0005257E">
              <w:rPr>
                <w:sz w:val="28"/>
                <w:szCs w:val="28"/>
              </w:rPr>
              <w:t>Ірина МАЛЮТІНА</w:t>
            </w:r>
          </w:p>
        </w:tc>
      </w:tr>
    </w:tbl>
    <w:p w14:paraId="4C986555" w14:textId="77777777" w:rsidR="0005257E" w:rsidRPr="007F26CB" w:rsidRDefault="0005257E" w:rsidP="0005257E">
      <w:pPr>
        <w:rPr>
          <w:b/>
          <w:sz w:val="28"/>
          <w:szCs w:val="28"/>
          <w:lang w:val="uk-UA"/>
        </w:rPr>
      </w:pPr>
    </w:p>
    <w:p w14:paraId="0D7455CF" w14:textId="77777777" w:rsidR="0085384A" w:rsidRDefault="00136D62" w:rsidP="00136D62">
      <w:pPr>
        <w:ind w:left="5096" w:firstLine="1276"/>
        <w:jc w:val="center"/>
        <w:rPr>
          <w:bCs/>
          <w:sz w:val="28"/>
          <w:szCs w:val="28"/>
          <w:lang w:val="uk"/>
        </w:rPr>
      </w:pPr>
      <w:r w:rsidRPr="0005257E">
        <w:rPr>
          <w:bCs/>
          <w:sz w:val="28"/>
          <w:szCs w:val="28"/>
          <w:lang w:val="uk"/>
        </w:rPr>
        <w:t xml:space="preserve">   </w:t>
      </w:r>
    </w:p>
    <w:sectPr w:rsidR="0085384A" w:rsidSect="00552595">
      <w:footerReference w:type="default" r:id="rId10"/>
      <w:pgSz w:w="11906" w:h="16838"/>
      <w:pgMar w:top="993" w:right="567" w:bottom="1701" w:left="1701" w:header="709" w:footer="2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7D3784" w14:textId="77777777" w:rsidR="00172CFE" w:rsidRDefault="00172CFE" w:rsidP="006F0C36">
      <w:r>
        <w:separator/>
      </w:r>
    </w:p>
  </w:endnote>
  <w:endnote w:type="continuationSeparator" w:id="0">
    <w:p w14:paraId="58137236" w14:textId="77777777" w:rsidR="00172CFE" w:rsidRDefault="00172CFE" w:rsidP="006F0C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CBC92F" w14:textId="77777777" w:rsidR="006F0C36" w:rsidRPr="006F0C36" w:rsidRDefault="006F0C36">
    <w:pPr>
      <w:pStyle w:val="a7"/>
      <w:rPr>
        <w:sz w:val="20"/>
        <w:lang w:val="en-US"/>
      </w:rPr>
    </w:pPr>
    <w:r>
      <w:rPr>
        <w:sz w:val="20"/>
        <w:lang w:val="en-US"/>
      </w:rPr>
      <w:tab/>
    </w:r>
    <w:r>
      <w:rPr>
        <w:sz w:val="20"/>
        <w:lang w:val="en-US"/>
      </w:rPr>
      <w:tab/>
    </w:r>
    <w:r w:rsidRPr="006F0C36">
      <w:rPr>
        <w:sz w:val="20"/>
        <w:lang w:val="en-US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9ACF30E" w14:textId="77777777" w:rsidR="00172CFE" w:rsidRDefault="00172CFE" w:rsidP="006F0C36">
      <w:r>
        <w:separator/>
      </w:r>
    </w:p>
  </w:footnote>
  <w:footnote w:type="continuationSeparator" w:id="0">
    <w:p w14:paraId="0F84EAB3" w14:textId="77777777" w:rsidR="00172CFE" w:rsidRDefault="00172CFE" w:rsidP="006F0C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F113FF"/>
    <w:multiLevelType w:val="multilevel"/>
    <w:tmpl w:val="95E2986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 w15:restartNumberingAfterBreak="0">
    <w:nsid w:val="17820EDA"/>
    <w:multiLevelType w:val="hybridMultilevel"/>
    <w:tmpl w:val="9D788590"/>
    <w:lvl w:ilvl="0" w:tplc="34EE1CA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D7E1B5D"/>
    <w:multiLevelType w:val="multilevel"/>
    <w:tmpl w:val="821E20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8"/>
        <w:szCs w:val="28"/>
        <w:u w:val="none"/>
        <w:lang w:val="uk-UA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uk"/>
      </w:rPr>
    </w:lvl>
    <w:lvl w:ilvl="2">
      <w:start w:val="2"/>
      <w:numFmt w:val="decimal"/>
      <w:lvlText w:val="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uk"/>
      </w:rPr>
    </w:lvl>
    <w:lvl w:ilvl="3">
      <w:start w:val="3"/>
      <w:numFmt w:val="decimal"/>
      <w:lvlText w:val="%3.%4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4"/>
        <w:szCs w:val="24"/>
        <w:u w:val="none"/>
        <w:lang w:val="uk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5C725572"/>
    <w:multiLevelType w:val="multilevel"/>
    <w:tmpl w:val="7E04E99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6B932491"/>
    <w:multiLevelType w:val="multilevel"/>
    <w:tmpl w:val="26F2828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 w16cid:durableId="415327222">
    <w:abstractNumId w:val="2"/>
  </w:num>
  <w:num w:numId="2" w16cid:durableId="18698806">
    <w:abstractNumId w:val="1"/>
  </w:num>
  <w:num w:numId="3" w16cid:durableId="1594901877">
    <w:abstractNumId w:val="4"/>
  </w:num>
  <w:num w:numId="4" w16cid:durableId="1732847222">
    <w:abstractNumId w:val="0"/>
  </w:num>
  <w:num w:numId="5" w16cid:durableId="16383404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794A"/>
    <w:rsid w:val="000168A0"/>
    <w:rsid w:val="000174AE"/>
    <w:rsid w:val="0001794A"/>
    <w:rsid w:val="0002161D"/>
    <w:rsid w:val="00021C2E"/>
    <w:rsid w:val="0004559C"/>
    <w:rsid w:val="0005257E"/>
    <w:rsid w:val="0007324B"/>
    <w:rsid w:val="000B3CAD"/>
    <w:rsid w:val="000E5ECE"/>
    <w:rsid w:val="000E7618"/>
    <w:rsid w:val="00115A78"/>
    <w:rsid w:val="00133023"/>
    <w:rsid w:val="00134DAA"/>
    <w:rsid w:val="00136D62"/>
    <w:rsid w:val="001538E8"/>
    <w:rsid w:val="001603B8"/>
    <w:rsid w:val="00172CFE"/>
    <w:rsid w:val="001A4014"/>
    <w:rsid w:val="001F2864"/>
    <w:rsid w:val="001F4EC4"/>
    <w:rsid w:val="0020647A"/>
    <w:rsid w:val="00250082"/>
    <w:rsid w:val="00255230"/>
    <w:rsid w:val="00256C99"/>
    <w:rsid w:val="00292B1D"/>
    <w:rsid w:val="0029311D"/>
    <w:rsid w:val="002B621E"/>
    <w:rsid w:val="002E33DC"/>
    <w:rsid w:val="00307C4D"/>
    <w:rsid w:val="003226FF"/>
    <w:rsid w:val="00327E7C"/>
    <w:rsid w:val="003602E1"/>
    <w:rsid w:val="003872B8"/>
    <w:rsid w:val="00396512"/>
    <w:rsid w:val="003A2F8E"/>
    <w:rsid w:val="003A4453"/>
    <w:rsid w:val="003C4BF6"/>
    <w:rsid w:val="00406432"/>
    <w:rsid w:val="00457069"/>
    <w:rsid w:val="004B6919"/>
    <w:rsid w:val="004C1804"/>
    <w:rsid w:val="004D4E8A"/>
    <w:rsid w:val="004D6A01"/>
    <w:rsid w:val="004E283E"/>
    <w:rsid w:val="004F7B9D"/>
    <w:rsid w:val="00534783"/>
    <w:rsid w:val="005366B5"/>
    <w:rsid w:val="00536AD3"/>
    <w:rsid w:val="005372B8"/>
    <w:rsid w:val="005454EE"/>
    <w:rsid w:val="00552595"/>
    <w:rsid w:val="00556B05"/>
    <w:rsid w:val="005679DB"/>
    <w:rsid w:val="005828D8"/>
    <w:rsid w:val="00587513"/>
    <w:rsid w:val="00590111"/>
    <w:rsid w:val="00596EAD"/>
    <w:rsid w:val="005C26D2"/>
    <w:rsid w:val="005D02FF"/>
    <w:rsid w:val="005E4DAD"/>
    <w:rsid w:val="005F223E"/>
    <w:rsid w:val="006262F6"/>
    <w:rsid w:val="00642ADB"/>
    <w:rsid w:val="00643C3D"/>
    <w:rsid w:val="0066311D"/>
    <w:rsid w:val="00673848"/>
    <w:rsid w:val="0068312E"/>
    <w:rsid w:val="00695090"/>
    <w:rsid w:val="006A5844"/>
    <w:rsid w:val="006F0C36"/>
    <w:rsid w:val="006F1B10"/>
    <w:rsid w:val="0071328E"/>
    <w:rsid w:val="0073221B"/>
    <w:rsid w:val="007576FB"/>
    <w:rsid w:val="007726A5"/>
    <w:rsid w:val="00777997"/>
    <w:rsid w:val="00791F71"/>
    <w:rsid w:val="007941A8"/>
    <w:rsid w:val="00797723"/>
    <w:rsid w:val="007A548F"/>
    <w:rsid w:val="007C50CD"/>
    <w:rsid w:val="007E1622"/>
    <w:rsid w:val="007E28BA"/>
    <w:rsid w:val="007E66B1"/>
    <w:rsid w:val="007F26CB"/>
    <w:rsid w:val="00805E55"/>
    <w:rsid w:val="0081045D"/>
    <w:rsid w:val="00811DAE"/>
    <w:rsid w:val="008408D3"/>
    <w:rsid w:val="00843058"/>
    <w:rsid w:val="0084413B"/>
    <w:rsid w:val="0085384A"/>
    <w:rsid w:val="00863F40"/>
    <w:rsid w:val="00870A8C"/>
    <w:rsid w:val="008A5D07"/>
    <w:rsid w:val="008A7326"/>
    <w:rsid w:val="008E2246"/>
    <w:rsid w:val="00924817"/>
    <w:rsid w:val="00954BF3"/>
    <w:rsid w:val="009708AE"/>
    <w:rsid w:val="00973076"/>
    <w:rsid w:val="009B02C1"/>
    <w:rsid w:val="009C5382"/>
    <w:rsid w:val="009D6FBA"/>
    <w:rsid w:val="00A121A8"/>
    <w:rsid w:val="00A80248"/>
    <w:rsid w:val="00AB1999"/>
    <w:rsid w:val="00AC386A"/>
    <w:rsid w:val="00B033E2"/>
    <w:rsid w:val="00B257F8"/>
    <w:rsid w:val="00B32260"/>
    <w:rsid w:val="00B43CC4"/>
    <w:rsid w:val="00B46E19"/>
    <w:rsid w:val="00B65F58"/>
    <w:rsid w:val="00B760B5"/>
    <w:rsid w:val="00B82651"/>
    <w:rsid w:val="00BA7229"/>
    <w:rsid w:val="00BC0A49"/>
    <w:rsid w:val="00BC278B"/>
    <w:rsid w:val="00BE45BA"/>
    <w:rsid w:val="00BE6155"/>
    <w:rsid w:val="00C257C8"/>
    <w:rsid w:val="00C705ED"/>
    <w:rsid w:val="00C726C8"/>
    <w:rsid w:val="00CB3757"/>
    <w:rsid w:val="00CD36E8"/>
    <w:rsid w:val="00CD7776"/>
    <w:rsid w:val="00CE724C"/>
    <w:rsid w:val="00CF6883"/>
    <w:rsid w:val="00D302B8"/>
    <w:rsid w:val="00D54EFA"/>
    <w:rsid w:val="00D55E7F"/>
    <w:rsid w:val="00D60568"/>
    <w:rsid w:val="00D609F6"/>
    <w:rsid w:val="00D666B2"/>
    <w:rsid w:val="00D761A4"/>
    <w:rsid w:val="00D86E66"/>
    <w:rsid w:val="00DC1361"/>
    <w:rsid w:val="00DF0A07"/>
    <w:rsid w:val="00E1792B"/>
    <w:rsid w:val="00E22C95"/>
    <w:rsid w:val="00E270F1"/>
    <w:rsid w:val="00E3070A"/>
    <w:rsid w:val="00E31809"/>
    <w:rsid w:val="00E42DCF"/>
    <w:rsid w:val="00E43F08"/>
    <w:rsid w:val="00E70B38"/>
    <w:rsid w:val="00E81F51"/>
    <w:rsid w:val="00EA2669"/>
    <w:rsid w:val="00EA776A"/>
    <w:rsid w:val="00EC0913"/>
    <w:rsid w:val="00EE286E"/>
    <w:rsid w:val="00EF31DA"/>
    <w:rsid w:val="00EF7423"/>
    <w:rsid w:val="00F1254A"/>
    <w:rsid w:val="00F170E3"/>
    <w:rsid w:val="00F235CA"/>
    <w:rsid w:val="00F42016"/>
    <w:rsid w:val="00F7628D"/>
    <w:rsid w:val="00FA4B63"/>
    <w:rsid w:val="00FA4F38"/>
    <w:rsid w:val="00FA6256"/>
    <w:rsid w:val="00FD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F0DBD"/>
  <w15:docId w15:val="{78827C4C-5596-4424-97A6-3E32CCF51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2C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2C9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2C9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F0C36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F0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F0C36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F0C3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rsid w:val="00F235CA"/>
    <w:pPr>
      <w:widowControl w:val="0"/>
      <w:snapToGrid w:val="0"/>
      <w:spacing w:before="40" w:after="0" w:line="240" w:lineRule="auto"/>
      <w:jc w:val="both"/>
    </w:pPr>
    <w:rPr>
      <w:rFonts w:ascii="Arial" w:eastAsia="Times New Roman" w:hAnsi="Arial" w:cs="Times New Roman"/>
      <w:sz w:val="32"/>
      <w:szCs w:val="20"/>
      <w:lang w:val="uk-UA" w:eastAsia="ru-RU"/>
    </w:rPr>
  </w:style>
  <w:style w:type="paragraph" w:customStyle="1" w:styleId="FR5">
    <w:name w:val="FR5"/>
    <w:rsid w:val="00F235CA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val="uk-UA" w:eastAsia="ru-RU"/>
    </w:rPr>
  </w:style>
  <w:style w:type="character" w:customStyle="1" w:styleId="2">
    <w:name w:val="Основной текст 2 Знак"/>
    <w:link w:val="20"/>
    <w:locked/>
    <w:rsid w:val="00136D62"/>
    <w:rPr>
      <w:sz w:val="28"/>
      <w:lang w:val="uk-UA"/>
    </w:rPr>
  </w:style>
  <w:style w:type="paragraph" w:styleId="20">
    <w:name w:val="Body Text 2"/>
    <w:basedOn w:val="a"/>
    <w:link w:val="2"/>
    <w:rsid w:val="00136D62"/>
    <w:pPr>
      <w:spacing w:after="120" w:line="480" w:lineRule="auto"/>
    </w:pPr>
    <w:rPr>
      <w:rFonts w:asciiTheme="minorHAnsi" w:eastAsiaTheme="minorHAnsi" w:hAnsiTheme="minorHAnsi" w:cstheme="minorBidi"/>
      <w:sz w:val="28"/>
      <w:szCs w:val="22"/>
      <w:lang w:val="uk-UA" w:eastAsia="en-US"/>
    </w:rPr>
  </w:style>
  <w:style w:type="character" w:customStyle="1" w:styleId="21">
    <w:name w:val="Основной текст 2 Знак1"/>
    <w:basedOn w:val="a0"/>
    <w:uiPriority w:val="99"/>
    <w:semiHidden/>
    <w:rsid w:val="00136D6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136D62"/>
    <w:pPr>
      <w:ind w:left="720"/>
    </w:pPr>
    <w:rPr>
      <w:sz w:val="28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7FD82-F45F-49A2-9629-662978185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7736</TotalTime>
  <Pages>4</Pages>
  <Words>1034</Words>
  <Characters>5894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О. Гринченко</cp:lastModifiedBy>
  <cp:revision>67</cp:revision>
  <cp:lastPrinted>2024-10-14T10:46:00Z</cp:lastPrinted>
  <dcterms:created xsi:type="dcterms:W3CDTF">2021-10-06T07:43:00Z</dcterms:created>
  <dcterms:modified xsi:type="dcterms:W3CDTF">2024-10-17T07:51:00Z</dcterms:modified>
</cp:coreProperties>
</file>